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217E" w:rsidRDefault="006B217E" w:rsidP="006B217E"/>
    <w:p w:rsidR="006B217E" w:rsidRDefault="00DE089C" w:rsidP="006B217E">
      <w:pPr>
        <w:jc w:val="center"/>
        <w:rPr>
          <w:color w:val="0000FF"/>
          <w:sz w:val="56"/>
        </w:rPr>
      </w:pPr>
      <w:bookmarkStart w:id="0" w:name="OLE_LINK1"/>
      <w:r>
        <w:rPr>
          <w:rFonts w:hint="eastAsia"/>
          <w:color w:val="0000FF"/>
          <w:sz w:val="56"/>
        </w:rPr>
        <w:t>医学部本科教学实验室弱电改造工程</w:t>
      </w:r>
    </w:p>
    <w:bookmarkEnd w:id="0"/>
    <w:p w:rsidR="006B217E" w:rsidRDefault="006B217E" w:rsidP="006B217E">
      <w:pPr>
        <w:jc w:val="center"/>
        <w:rPr>
          <w:color w:val="0000FF"/>
          <w:sz w:val="56"/>
        </w:rPr>
      </w:pPr>
    </w:p>
    <w:p w:rsidR="006B217E" w:rsidRDefault="006B217E" w:rsidP="006B217E">
      <w:pPr>
        <w:jc w:val="center"/>
        <w:rPr>
          <w:b/>
          <w:color w:val="000000"/>
          <w:sz w:val="90"/>
        </w:rPr>
      </w:pPr>
      <w:r>
        <w:rPr>
          <w:rFonts w:hint="eastAsia"/>
          <w:b/>
          <w:color w:val="000000"/>
          <w:sz w:val="90"/>
        </w:rPr>
        <w:t>招标文件</w:t>
      </w:r>
    </w:p>
    <w:p w:rsidR="006B217E" w:rsidRDefault="006B217E" w:rsidP="006B217E">
      <w:pPr>
        <w:jc w:val="center"/>
        <w:rPr>
          <w:color w:val="000000"/>
          <w:sz w:val="30"/>
        </w:rPr>
      </w:pPr>
      <w:r>
        <w:rPr>
          <w:rFonts w:hint="eastAsia"/>
          <w:color w:val="000000"/>
          <w:sz w:val="30"/>
        </w:rPr>
        <w:t>（招标编号：</w:t>
      </w:r>
      <w:r w:rsidR="00DE089C">
        <w:rPr>
          <w:color w:val="FF0000"/>
          <w:sz w:val="30"/>
        </w:rPr>
        <w:t>SZUCG20170344GC</w:t>
      </w:r>
      <w:r>
        <w:rPr>
          <w:rFonts w:hint="eastAsia"/>
          <w:color w:val="000000"/>
          <w:sz w:val="30"/>
        </w:rPr>
        <w:t>）</w:t>
      </w: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90"/>
        </w:rPr>
      </w:pPr>
    </w:p>
    <w:p w:rsidR="006B217E" w:rsidRDefault="006B217E" w:rsidP="006B217E">
      <w:pPr>
        <w:jc w:val="center"/>
        <w:rPr>
          <w:color w:val="000000"/>
          <w:sz w:val="30"/>
        </w:rPr>
      </w:pPr>
      <w:r>
        <w:rPr>
          <w:rFonts w:hint="eastAsia"/>
          <w:color w:val="000000"/>
          <w:sz w:val="30"/>
        </w:rPr>
        <w:t>深圳大学招投标管理中心</w:t>
      </w:r>
    </w:p>
    <w:p w:rsidR="006B217E" w:rsidRDefault="006B217E" w:rsidP="006B217E">
      <w:pPr>
        <w:jc w:val="center"/>
        <w:rPr>
          <w:color w:val="000000"/>
          <w:sz w:val="30"/>
        </w:rPr>
      </w:pPr>
      <w:r>
        <w:rPr>
          <w:rFonts w:hint="eastAsia"/>
          <w:color w:val="FF0000"/>
          <w:sz w:val="30"/>
        </w:rPr>
        <w:t>二零一七年九月</w:t>
      </w:r>
    </w:p>
    <w:p w:rsidR="006B217E" w:rsidRDefault="006B217E" w:rsidP="006B217E">
      <w:pPr>
        <w:widowControl/>
        <w:jc w:val="left"/>
        <w:rPr>
          <w:color w:val="000000"/>
          <w:sz w:val="30"/>
        </w:rPr>
      </w:pPr>
      <w:r>
        <w:rPr>
          <w:color w:val="000000"/>
          <w:sz w:val="30"/>
        </w:rPr>
        <w:br w:type="page"/>
      </w:r>
    </w:p>
    <w:p w:rsidR="006B217E" w:rsidRPr="003B2D15" w:rsidRDefault="006B217E" w:rsidP="00F664A2">
      <w:pPr>
        <w:spacing w:beforeLines="50"/>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6B217E" w:rsidRDefault="006B217E" w:rsidP="00F664A2">
      <w:pPr>
        <w:spacing w:beforeLines="50"/>
        <w:ind w:firstLine="420"/>
        <w:jc w:val="left"/>
        <w:rPr>
          <w:color w:val="000000"/>
          <w:szCs w:val="21"/>
        </w:rPr>
      </w:pPr>
      <w:bookmarkStart w:id="1" w:name="投标邀请书"/>
      <w:r w:rsidRPr="00F82990">
        <w:rPr>
          <w:rFonts w:hint="eastAsia"/>
          <w:color w:val="000000"/>
          <w:szCs w:val="21"/>
        </w:rPr>
        <w:t>经深圳大学批准，现就</w:t>
      </w:r>
      <w:r w:rsidR="00DE089C">
        <w:rPr>
          <w:rFonts w:hint="eastAsia"/>
          <w:color w:val="FF0000"/>
          <w:szCs w:val="21"/>
        </w:rPr>
        <w:t>医学部本科教学实验室弱电改造工程</w:t>
      </w:r>
      <w:r w:rsidRPr="00F82990">
        <w:rPr>
          <w:rFonts w:hint="eastAsia"/>
          <w:color w:val="000000"/>
          <w:szCs w:val="21"/>
        </w:rPr>
        <w:t>项目进行</w:t>
      </w:r>
      <w:r>
        <w:rPr>
          <w:rFonts w:hint="eastAsia"/>
          <w:color w:val="000000"/>
          <w:szCs w:val="21"/>
        </w:rPr>
        <w:t>邀请</w:t>
      </w:r>
      <w:r w:rsidRPr="00F82990">
        <w:rPr>
          <w:rFonts w:hint="eastAsia"/>
          <w:color w:val="000000"/>
          <w:szCs w:val="21"/>
        </w:rPr>
        <w:t>招标，</w:t>
      </w:r>
      <w:r>
        <w:rPr>
          <w:rFonts w:hint="eastAsia"/>
          <w:color w:val="000000"/>
          <w:szCs w:val="21"/>
        </w:rPr>
        <w:t>邀请</w:t>
      </w:r>
      <w:r>
        <w:rPr>
          <w:color w:val="000000"/>
          <w:szCs w:val="21"/>
        </w:rPr>
        <w:t>下列</w:t>
      </w:r>
      <w:r w:rsidRPr="00F82990">
        <w:rPr>
          <w:rFonts w:hint="eastAsia"/>
          <w:color w:val="000000"/>
          <w:szCs w:val="21"/>
        </w:rPr>
        <w:t>企业参加投标，具体事项如下：</w:t>
      </w:r>
    </w:p>
    <w:p w:rsidR="006B217E" w:rsidRPr="00984631" w:rsidRDefault="006B217E" w:rsidP="00F664A2">
      <w:pPr>
        <w:spacing w:beforeLines="50"/>
        <w:ind w:firstLine="420"/>
        <w:jc w:val="left"/>
        <w:rPr>
          <w:color w:val="000000"/>
          <w:szCs w:val="21"/>
        </w:rPr>
      </w:pPr>
      <w:r w:rsidRPr="00984631">
        <w:rPr>
          <w:rFonts w:hint="eastAsia"/>
          <w:color w:val="000000"/>
          <w:szCs w:val="21"/>
        </w:rPr>
        <w:t>中国建筑第八工程局有限公司</w:t>
      </w:r>
    </w:p>
    <w:p w:rsidR="006B217E" w:rsidRPr="00984631" w:rsidRDefault="006B217E" w:rsidP="00F664A2">
      <w:pPr>
        <w:spacing w:beforeLines="50"/>
        <w:ind w:firstLine="420"/>
        <w:jc w:val="left"/>
        <w:rPr>
          <w:color w:val="000000"/>
          <w:szCs w:val="21"/>
        </w:rPr>
      </w:pPr>
      <w:r w:rsidRPr="00984631">
        <w:rPr>
          <w:rFonts w:hint="eastAsia"/>
          <w:color w:val="000000"/>
          <w:szCs w:val="21"/>
        </w:rPr>
        <w:t>深圳市华剑建设集团有限公司</w:t>
      </w:r>
    </w:p>
    <w:p w:rsidR="006B217E" w:rsidRDefault="006B217E" w:rsidP="00F664A2">
      <w:pPr>
        <w:spacing w:beforeLines="50"/>
        <w:ind w:firstLineChars="200" w:firstLine="420"/>
        <w:jc w:val="left"/>
        <w:rPr>
          <w:color w:val="000000"/>
          <w:szCs w:val="21"/>
        </w:rPr>
      </w:pPr>
      <w:r w:rsidRPr="00984631">
        <w:rPr>
          <w:rFonts w:hint="eastAsia"/>
          <w:color w:val="000000"/>
          <w:szCs w:val="21"/>
        </w:rPr>
        <w:t>上海宝冶集团有限公司</w:t>
      </w:r>
    </w:p>
    <w:p w:rsidR="006B217E" w:rsidRPr="00F82990" w:rsidRDefault="006B217E" w:rsidP="00F664A2">
      <w:pPr>
        <w:spacing w:beforeLines="50"/>
        <w:jc w:val="left"/>
        <w:rPr>
          <w:color w:val="000000"/>
          <w:szCs w:val="21"/>
        </w:rPr>
      </w:pPr>
    </w:p>
    <w:p w:rsidR="006B217E" w:rsidRPr="00F82990" w:rsidRDefault="006B217E" w:rsidP="00F664A2">
      <w:pPr>
        <w:spacing w:beforeLines="50"/>
        <w:jc w:val="left"/>
        <w:rPr>
          <w:color w:val="000000"/>
          <w:szCs w:val="21"/>
        </w:rPr>
      </w:pPr>
      <w:r w:rsidRPr="00F82990">
        <w:rPr>
          <w:rFonts w:hint="eastAsia"/>
          <w:color w:val="000000"/>
          <w:szCs w:val="21"/>
        </w:rPr>
        <w:t>1.</w:t>
      </w:r>
      <w:r w:rsidRPr="00F82990">
        <w:rPr>
          <w:rFonts w:hint="eastAsia"/>
          <w:color w:val="000000"/>
          <w:szCs w:val="21"/>
        </w:rPr>
        <w:t>招标编号：</w:t>
      </w:r>
      <w:r w:rsidR="00DE089C">
        <w:rPr>
          <w:rFonts w:hint="eastAsia"/>
          <w:color w:val="FF0000"/>
          <w:szCs w:val="21"/>
        </w:rPr>
        <w:t>SZUCG20170344GC</w:t>
      </w:r>
    </w:p>
    <w:p w:rsidR="006B217E" w:rsidRPr="00F82990" w:rsidRDefault="006B217E" w:rsidP="00F664A2">
      <w:pPr>
        <w:spacing w:beforeLines="50"/>
        <w:jc w:val="left"/>
        <w:rPr>
          <w:color w:val="000000"/>
          <w:szCs w:val="21"/>
        </w:rPr>
      </w:pPr>
      <w:r w:rsidRPr="00F82990">
        <w:rPr>
          <w:rFonts w:hint="eastAsia"/>
          <w:color w:val="000000"/>
          <w:szCs w:val="21"/>
        </w:rPr>
        <w:t>2.</w:t>
      </w:r>
      <w:r w:rsidRPr="00F82990">
        <w:rPr>
          <w:rFonts w:hint="eastAsia"/>
          <w:color w:val="000000"/>
          <w:szCs w:val="21"/>
        </w:rPr>
        <w:t>工程名称：</w:t>
      </w:r>
      <w:r w:rsidR="00DE089C">
        <w:rPr>
          <w:rFonts w:hint="eastAsia"/>
          <w:color w:val="FF0000"/>
          <w:szCs w:val="21"/>
        </w:rPr>
        <w:t>医学部本科教学实验室弱电改造工程</w:t>
      </w:r>
      <w:r>
        <w:rPr>
          <w:rFonts w:hint="eastAsia"/>
          <w:color w:val="FF0000"/>
          <w:szCs w:val="21"/>
        </w:rPr>
        <w:t>。</w:t>
      </w:r>
    </w:p>
    <w:p w:rsidR="006B217E" w:rsidRPr="00F82990" w:rsidRDefault="006B217E" w:rsidP="00F664A2">
      <w:pPr>
        <w:spacing w:beforeLines="50"/>
        <w:jc w:val="left"/>
        <w:rPr>
          <w:color w:val="000000"/>
          <w:szCs w:val="21"/>
        </w:rPr>
      </w:pPr>
      <w:r w:rsidRPr="00F82990">
        <w:rPr>
          <w:rFonts w:hint="eastAsia"/>
          <w:color w:val="000000"/>
          <w:szCs w:val="21"/>
        </w:rPr>
        <w:t>3.</w:t>
      </w:r>
      <w:r w:rsidRPr="00F82990">
        <w:rPr>
          <w:rFonts w:hint="eastAsia"/>
          <w:color w:val="000000"/>
          <w:szCs w:val="21"/>
        </w:rPr>
        <w:t>工程概况：</w:t>
      </w:r>
      <w:r w:rsidR="00863DFD" w:rsidRPr="00863DFD">
        <w:rPr>
          <w:rFonts w:hint="eastAsia"/>
          <w:color w:val="000000"/>
          <w:szCs w:val="21"/>
        </w:rPr>
        <w:t>1</w:t>
      </w:r>
      <w:r w:rsidR="00863DFD" w:rsidRPr="00863DFD">
        <w:rPr>
          <w:rFonts w:hint="eastAsia"/>
          <w:color w:val="000000"/>
          <w:szCs w:val="21"/>
        </w:rPr>
        <w:t>、信息插座；</w:t>
      </w:r>
      <w:r w:rsidR="00863DFD" w:rsidRPr="00863DFD">
        <w:rPr>
          <w:rFonts w:hint="eastAsia"/>
          <w:color w:val="000000"/>
          <w:szCs w:val="21"/>
        </w:rPr>
        <w:t>2</w:t>
      </w:r>
      <w:r w:rsidR="00863DFD" w:rsidRPr="00863DFD">
        <w:rPr>
          <w:rFonts w:hint="eastAsia"/>
          <w:color w:val="000000"/>
          <w:szCs w:val="21"/>
        </w:rPr>
        <w:t>、线槽；</w:t>
      </w:r>
      <w:r w:rsidR="00863DFD" w:rsidRPr="00863DFD">
        <w:rPr>
          <w:rFonts w:hint="eastAsia"/>
          <w:color w:val="000000"/>
          <w:szCs w:val="21"/>
        </w:rPr>
        <w:t>3</w:t>
      </w:r>
      <w:r w:rsidR="00863DFD" w:rsidRPr="00863DFD">
        <w:rPr>
          <w:rFonts w:hint="eastAsia"/>
          <w:color w:val="000000"/>
          <w:szCs w:val="21"/>
        </w:rPr>
        <w:t>、配线等</w:t>
      </w:r>
      <w:r>
        <w:rPr>
          <w:rFonts w:hint="eastAsia"/>
          <w:color w:val="000000"/>
          <w:szCs w:val="21"/>
        </w:rPr>
        <w:t>。</w:t>
      </w:r>
    </w:p>
    <w:p w:rsidR="006B217E" w:rsidRPr="00F82990" w:rsidRDefault="006B217E" w:rsidP="00F664A2">
      <w:pPr>
        <w:spacing w:beforeLines="50"/>
        <w:jc w:val="left"/>
        <w:rPr>
          <w:color w:val="000000"/>
          <w:szCs w:val="21"/>
        </w:rPr>
      </w:pPr>
      <w:r w:rsidRPr="00F82990">
        <w:rPr>
          <w:rFonts w:hint="eastAsia"/>
          <w:color w:val="000000"/>
          <w:szCs w:val="21"/>
        </w:rPr>
        <w:t>4.</w:t>
      </w:r>
      <w:r w:rsidRPr="00F82990">
        <w:rPr>
          <w:rFonts w:hint="eastAsia"/>
          <w:color w:val="000000"/>
          <w:szCs w:val="21"/>
        </w:rPr>
        <w:t>建设地点</w:t>
      </w:r>
      <w:r w:rsidR="00734881">
        <w:rPr>
          <w:rFonts w:hint="eastAsia"/>
          <w:color w:val="000000"/>
          <w:szCs w:val="21"/>
        </w:rPr>
        <w:t>：</w:t>
      </w:r>
      <w:r w:rsidR="00DE089C" w:rsidRPr="00DE089C">
        <w:rPr>
          <w:rFonts w:hint="eastAsia"/>
          <w:color w:val="000000"/>
          <w:szCs w:val="21"/>
        </w:rPr>
        <w:t>医学部本科教学实验室</w:t>
      </w:r>
      <w:r>
        <w:rPr>
          <w:rFonts w:hint="eastAsia"/>
          <w:color w:val="000000"/>
          <w:szCs w:val="21"/>
        </w:rPr>
        <w:t>。</w:t>
      </w:r>
    </w:p>
    <w:p w:rsidR="006B217E" w:rsidRPr="00F82990" w:rsidRDefault="006B217E" w:rsidP="00F664A2">
      <w:pPr>
        <w:spacing w:beforeLines="50"/>
        <w:jc w:val="left"/>
        <w:rPr>
          <w:color w:val="000000"/>
          <w:szCs w:val="21"/>
        </w:rPr>
      </w:pPr>
      <w:r w:rsidRPr="00F82990">
        <w:rPr>
          <w:rFonts w:hint="eastAsia"/>
          <w:color w:val="000000"/>
          <w:szCs w:val="21"/>
        </w:rPr>
        <w:t>5.</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09</w:t>
      </w:r>
      <w:r>
        <w:rPr>
          <w:rFonts w:hint="eastAsia"/>
          <w:color w:val="FF0000"/>
          <w:szCs w:val="21"/>
        </w:rPr>
        <w:t>月</w:t>
      </w:r>
      <w:r w:rsidR="00F664A2">
        <w:rPr>
          <w:rFonts w:hint="eastAsia"/>
          <w:color w:val="FF0000"/>
          <w:szCs w:val="21"/>
        </w:rPr>
        <w:t>21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w:t>
      </w:r>
      <w:r>
        <w:rPr>
          <w:rFonts w:hint="eastAsia"/>
          <w:color w:val="000000"/>
          <w:szCs w:val="21"/>
        </w:rPr>
        <w:t>4</w:t>
      </w:r>
      <w:r w:rsidRPr="00F82990">
        <w:rPr>
          <w:rFonts w:hint="eastAsia"/>
          <w:color w:val="000000"/>
          <w:szCs w:val="21"/>
        </w:rPr>
        <w:t>:</w:t>
      </w:r>
      <w:r>
        <w:rPr>
          <w:rFonts w:hint="eastAsia"/>
          <w:color w:val="000000"/>
          <w:szCs w:val="21"/>
        </w:rPr>
        <w:t>3</w:t>
      </w:r>
      <w:r w:rsidRPr="00F82990">
        <w:rPr>
          <w:rFonts w:hint="eastAsia"/>
          <w:color w:val="000000"/>
          <w:szCs w:val="21"/>
        </w:rPr>
        <w:t>0-17:</w:t>
      </w:r>
      <w:r>
        <w:rPr>
          <w:rFonts w:hint="eastAsia"/>
          <w:color w:val="000000"/>
          <w:szCs w:val="21"/>
        </w:rPr>
        <w:t>0</w:t>
      </w:r>
      <w:r w:rsidRPr="00F82990">
        <w:rPr>
          <w:rFonts w:hint="eastAsia"/>
          <w:color w:val="000000"/>
          <w:szCs w:val="21"/>
        </w:rPr>
        <w:t>0</w:t>
      </w:r>
      <w:r w:rsidRPr="00F82990">
        <w:rPr>
          <w:rFonts w:hint="eastAsia"/>
          <w:color w:val="000000"/>
          <w:szCs w:val="21"/>
        </w:rPr>
        <w:t>）至</w:t>
      </w:r>
      <w:r>
        <w:rPr>
          <w:rFonts w:hint="eastAsia"/>
          <w:color w:val="FF0000"/>
          <w:szCs w:val="21"/>
        </w:rPr>
        <w:t>2017</w:t>
      </w:r>
      <w:r>
        <w:rPr>
          <w:rFonts w:hint="eastAsia"/>
          <w:color w:val="FF0000"/>
          <w:szCs w:val="21"/>
        </w:rPr>
        <w:t>年</w:t>
      </w:r>
      <w:r w:rsidR="00F664A2">
        <w:rPr>
          <w:rFonts w:hint="eastAsia"/>
          <w:color w:val="FF0000"/>
          <w:szCs w:val="21"/>
        </w:rPr>
        <w:t>10</w:t>
      </w:r>
      <w:r>
        <w:rPr>
          <w:rFonts w:hint="eastAsia"/>
          <w:color w:val="FF0000"/>
          <w:szCs w:val="21"/>
        </w:rPr>
        <w:t>月</w:t>
      </w:r>
      <w:r w:rsidR="00F664A2">
        <w:rPr>
          <w:rFonts w:hint="eastAsia"/>
          <w:color w:val="FF0000"/>
          <w:szCs w:val="21"/>
        </w:rPr>
        <w:t>09</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Pr>
          <w:rFonts w:hint="eastAsia"/>
          <w:color w:val="000000"/>
          <w:szCs w:val="21"/>
        </w:rPr>
        <w:t>7</w:t>
      </w:r>
      <w:r w:rsidRPr="00F82990">
        <w:rPr>
          <w:rFonts w:hint="eastAsia"/>
          <w:color w:val="000000"/>
          <w:szCs w:val="21"/>
        </w:rPr>
        <w:t>:</w:t>
      </w:r>
      <w:r>
        <w:rPr>
          <w:rFonts w:hint="eastAsia"/>
          <w:color w:val="000000"/>
          <w:szCs w:val="21"/>
        </w:rPr>
        <w:t>0</w:t>
      </w:r>
      <w:r w:rsidRPr="00F82990">
        <w:rPr>
          <w:rFonts w:hint="eastAsia"/>
          <w:color w:val="000000"/>
          <w:szCs w:val="21"/>
        </w:rPr>
        <w:t>0</w:t>
      </w:r>
      <w:r w:rsidRPr="00F82990">
        <w:rPr>
          <w:rFonts w:hint="eastAsia"/>
          <w:color w:val="000000"/>
          <w:szCs w:val="21"/>
        </w:rPr>
        <w:t>）（北京时间，节假日除外）。</w:t>
      </w:r>
      <w:r>
        <w:rPr>
          <w:rFonts w:hint="eastAsia"/>
          <w:color w:val="FF0000"/>
          <w:szCs w:val="21"/>
        </w:rPr>
        <w:t>预算</w:t>
      </w:r>
      <w:r w:rsidR="00A31D1C">
        <w:rPr>
          <w:rFonts w:hint="eastAsia"/>
          <w:color w:val="FF0000"/>
          <w:szCs w:val="21"/>
        </w:rPr>
        <w:t>上限：</w:t>
      </w:r>
      <w:r w:rsidR="00DE089C" w:rsidRPr="00DE089C">
        <w:rPr>
          <w:color w:val="FF0000"/>
          <w:szCs w:val="21"/>
        </w:rPr>
        <w:t>653,182.74</w:t>
      </w:r>
      <w:r w:rsidR="009F6662">
        <w:rPr>
          <w:rFonts w:hint="eastAsia"/>
          <w:color w:val="FF0000"/>
          <w:szCs w:val="21"/>
        </w:rPr>
        <w:t>元</w:t>
      </w:r>
      <w:r w:rsidR="00A31D1C">
        <w:rPr>
          <w:rFonts w:hint="eastAsia"/>
          <w:color w:val="FF0000"/>
          <w:szCs w:val="21"/>
        </w:rPr>
        <w:t>（人民币）</w:t>
      </w:r>
      <w:r>
        <w:rPr>
          <w:rFonts w:hint="eastAsia"/>
          <w:color w:val="FF0000"/>
          <w:szCs w:val="21"/>
        </w:rPr>
        <w:t>，收取标书费</w:t>
      </w:r>
      <w:r>
        <w:rPr>
          <w:rFonts w:hint="eastAsia"/>
          <w:color w:val="FF0000"/>
          <w:szCs w:val="21"/>
        </w:rPr>
        <w:t>150</w:t>
      </w:r>
      <w:r>
        <w:rPr>
          <w:rFonts w:hint="eastAsia"/>
          <w:color w:val="FF0000"/>
          <w:szCs w:val="21"/>
        </w:rPr>
        <w:t>元。</w:t>
      </w:r>
    </w:p>
    <w:p w:rsidR="006B217E" w:rsidRPr="00F82990" w:rsidRDefault="006B217E" w:rsidP="00F664A2">
      <w:pPr>
        <w:spacing w:beforeLines="50"/>
        <w:jc w:val="left"/>
        <w:rPr>
          <w:color w:val="000000"/>
          <w:szCs w:val="21"/>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6B217E" w:rsidRPr="00F82990" w:rsidRDefault="006B217E" w:rsidP="00F664A2">
      <w:pPr>
        <w:spacing w:beforeLines="50"/>
        <w:jc w:val="left"/>
        <w:rPr>
          <w:color w:val="000000"/>
          <w:szCs w:val="21"/>
        </w:rPr>
      </w:pPr>
      <w:r>
        <w:rPr>
          <w:rFonts w:hint="eastAsia"/>
          <w:color w:val="000000"/>
          <w:szCs w:val="21"/>
        </w:rPr>
        <w:t>7</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2017</w:t>
      </w:r>
      <w:r>
        <w:rPr>
          <w:rFonts w:hint="eastAsia"/>
          <w:color w:val="FF0000"/>
          <w:szCs w:val="21"/>
        </w:rPr>
        <w:t>年</w:t>
      </w:r>
      <w:r w:rsidR="00F664A2">
        <w:rPr>
          <w:rFonts w:hint="eastAsia"/>
          <w:color w:val="FF0000"/>
          <w:szCs w:val="21"/>
        </w:rPr>
        <w:t>10</w:t>
      </w:r>
      <w:r>
        <w:rPr>
          <w:rFonts w:hint="eastAsia"/>
          <w:color w:val="FF0000"/>
          <w:szCs w:val="21"/>
        </w:rPr>
        <w:t>月</w:t>
      </w:r>
      <w:r w:rsidR="00F664A2">
        <w:rPr>
          <w:rFonts w:hint="eastAsia"/>
          <w:color w:val="FF0000"/>
          <w:szCs w:val="21"/>
        </w:rPr>
        <w:t>10</w:t>
      </w:r>
      <w:r>
        <w:rPr>
          <w:rFonts w:hint="eastAsia"/>
          <w:color w:val="FF0000"/>
          <w:szCs w:val="21"/>
        </w:rPr>
        <w:t>日（星期</w:t>
      </w:r>
      <w:r w:rsidR="00F664A2">
        <w:rPr>
          <w:rFonts w:hint="eastAsia"/>
          <w:color w:val="FF0000"/>
          <w:szCs w:val="21"/>
        </w:rPr>
        <w:t>二</w:t>
      </w:r>
      <w:r>
        <w:rPr>
          <w:rFonts w:hint="eastAsia"/>
          <w:color w:val="FF0000"/>
          <w:szCs w:val="21"/>
        </w:rPr>
        <w:t>）下午</w:t>
      </w:r>
      <w:r>
        <w:rPr>
          <w:rFonts w:hint="eastAsia"/>
          <w:color w:val="FF0000"/>
          <w:szCs w:val="21"/>
        </w:rPr>
        <w:t xml:space="preserve">15:00 </w:t>
      </w:r>
      <w:r>
        <w:rPr>
          <w:rFonts w:hint="eastAsia"/>
          <w:color w:val="FF0000"/>
          <w:szCs w:val="21"/>
        </w:rPr>
        <w:t>（北京时间）</w:t>
      </w:r>
    </w:p>
    <w:p w:rsidR="006B217E" w:rsidRPr="00F82990" w:rsidRDefault="006B217E" w:rsidP="00F664A2">
      <w:pPr>
        <w:spacing w:beforeLines="50"/>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开标时间：</w:t>
      </w:r>
      <w:r w:rsidR="00F664A2">
        <w:rPr>
          <w:rFonts w:hint="eastAsia"/>
          <w:color w:val="FF0000"/>
          <w:szCs w:val="21"/>
        </w:rPr>
        <w:t>2017</w:t>
      </w:r>
      <w:r w:rsidR="00F664A2">
        <w:rPr>
          <w:rFonts w:hint="eastAsia"/>
          <w:color w:val="FF0000"/>
          <w:szCs w:val="21"/>
        </w:rPr>
        <w:t>年</w:t>
      </w:r>
      <w:r w:rsidR="00F664A2">
        <w:rPr>
          <w:rFonts w:hint="eastAsia"/>
          <w:color w:val="FF0000"/>
          <w:szCs w:val="21"/>
        </w:rPr>
        <w:t>10</w:t>
      </w:r>
      <w:r w:rsidR="00F664A2">
        <w:rPr>
          <w:rFonts w:hint="eastAsia"/>
          <w:color w:val="FF0000"/>
          <w:szCs w:val="21"/>
        </w:rPr>
        <w:t>月</w:t>
      </w:r>
      <w:r w:rsidR="00F664A2">
        <w:rPr>
          <w:rFonts w:hint="eastAsia"/>
          <w:color w:val="FF0000"/>
          <w:szCs w:val="21"/>
        </w:rPr>
        <w:t>10</w:t>
      </w:r>
      <w:r w:rsidR="00F664A2">
        <w:rPr>
          <w:rFonts w:hint="eastAsia"/>
          <w:color w:val="FF0000"/>
          <w:szCs w:val="21"/>
        </w:rPr>
        <w:t>日（星期二）下午</w:t>
      </w:r>
      <w:r w:rsidR="00F664A2">
        <w:rPr>
          <w:rFonts w:hint="eastAsia"/>
          <w:color w:val="FF0000"/>
          <w:szCs w:val="21"/>
        </w:rPr>
        <w:t xml:space="preserve">15:00 </w:t>
      </w:r>
      <w:r w:rsidR="00F664A2">
        <w:rPr>
          <w:rFonts w:hint="eastAsia"/>
          <w:color w:val="FF0000"/>
          <w:szCs w:val="21"/>
        </w:rPr>
        <w:t>（北京时间）</w:t>
      </w:r>
    </w:p>
    <w:p w:rsidR="006B217E" w:rsidRPr="00F82990" w:rsidRDefault="006B217E" w:rsidP="00F664A2">
      <w:pPr>
        <w:spacing w:beforeLines="50"/>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6B217E" w:rsidRPr="00F82990" w:rsidRDefault="006B217E" w:rsidP="00F664A2">
      <w:pPr>
        <w:spacing w:beforeLines="50"/>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6B217E" w:rsidRPr="00F82990" w:rsidRDefault="006B217E" w:rsidP="00F664A2">
      <w:pPr>
        <w:spacing w:beforeLines="50"/>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6B217E" w:rsidRPr="00C108D9" w:rsidRDefault="006B217E" w:rsidP="00F664A2">
      <w:pPr>
        <w:spacing w:beforeLines="50"/>
        <w:jc w:val="right"/>
        <w:rPr>
          <w:color w:val="000000"/>
          <w:sz w:val="10"/>
          <w:szCs w:val="10"/>
        </w:rPr>
      </w:pPr>
    </w:p>
    <w:p w:rsidR="006B217E" w:rsidRPr="00F82990" w:rsidRDefault="006B217E" w:rsidP="00F664A2">
      <w:pPr>
        <w:spacing w:beforeLines="50"/>
        <w:jc w:val="right"/>
        <w:rPr>
          <w:color w:val="000000"/>
          <w:szCs w:val="21"/>
        </w:rPr>
      </w:pPr>
      <w:r w:rsidRPr="00F82990">
        <w:rPr>
          <w:rFonts w:hint="eastAsia"/>
          <w:color w:val="000000"/>
          <w:szCs w:val="21"/>
        </w:rPr>
        <w:t>招标机构名称：深圳大学招投标管理中心</w:t>
      </w:r>
    </w:p>
    <w:p w:rsidR="006B217E" w:rsidRPr="00F82990" w:rsidRDefault="006B217E" w:rsidP="00F664A2">
      <w:pPr>
        <w:wordWrap w:val="0"/>
        <w:spacing w:beforeLines="50"/>
        <w:jc w:val="right"/>
        <w:rPr>
          <w:rFonts w:ascii="宋体" w:eastAsia="宋体" w:hAnsi="宋体"/>
          <w:color w:val="000000"/>
          <w:szCs w:val="21"/>
        </w:rPr>
      </w:pPr>
      <w:r w:rsidRPr="00F82990">
        <w:rPr>
          <w:rFonts w:ascii="宋体" w:eastAsia="宋体" w:hAnsi="宋体" w:hint="eastAsia"/>
          <w:color w:val="000000"/>
          <w:szCs w:val="21"/>
        </w:rPr>
        <w:t>联 系 人：</w:t>
      </w:r>
      <w:r>
        <w:rPr>
          <w:rFonts w:ascii="宋体" w:eastAsia="宋体" w:hAnsi="宋体" w:hint="eastAsia"/>
          <w:color w:val="000000"/>
          <w:szCs w:val="21"/>
        </w:rPr>
        <w:t>吕</w:t>
      </w:r>
      <w:r w:rsidRPr="00F82990">
        <w:rPr>
          <w:rFonts w:ascii="宋体" w:eastAsia="宋体" w:hAnsi="宋体" w:hint="eastAsia"/>
          <w:color w:val="000000"/>
          <w:szCs w:val="21"/>
        </w:rPr>
        <w:t>老师  电话：（0755）26</w:t>
      </w:r>
      <w:r>
        <w:rPr>
          <w:rFonts w:ascii="宋体" w:eastAsia="宋体" w:hAnsi="宋体" w:hint="eastAsia"/>
          <w:color w:val="000000"/>
          <w:szCs w:val="21"/>
        </w:rPr>
        <w:t>99 9664</w:t>
      </w:r>
    </w:p>
    <w:p w:rsidR="006B217E" w:rsidRPr="00F82990" w:rsidRDefault="006B217E" w:rsidP="00F664A2">
      <w:pPr>
        <w:wordWrap w:val="0"/>
        <w:spacing w:beforeLines="50"/>
        <w:jc w:val="right"/>
        <w:rPr>
          <w:color w:val="000000"/>
          <w:szCs w:val="21"/>
        </w:rPr>
      </w:pPr>
    </w:p>
    <w:p w:rsidR="006B217E" w:rsidRPr="00F82990" w:rsidRDefault="006B217E" w:rsidP="00F664A2">
      <w:pPr>
        <w:spacing w:beforeLines="50"/>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6B217E" w:rsidRPr="00F82990" w:rsidRDefault="006B217E" w:rsidP="00F664A2">
      <w:pPr>
        <w:spacing w:beforeLines="50"/>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6B217E" w:rsidRDefault="006B217E" w:rsidP="00F664A2">
      <w:pPr>
        <w:spacing w:beforeLines="50"/>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6B217E" w:rsidRDefault="006B217E" w:rsidP="00F664A2">
      <w:pPr>
        <w:spacing w:beforeLines="50"/>
        <w:jc w:val="center"/>
        <w:rPr>
          <w:color w:val="000000"/>
          <w:sz w:val="50"/>
        </w:rPr>
      </w:pPr>
      <w:r>
        <w:rPr>
          <w:rFonts w:hint="eastAsia"/>
          <w:color w:val="000000"/>
          <w:sz w:val="50"/>
        </w:rPr>
        <w:lastRenderedPageBreak/>
        <w:t>投标人须知</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一、投标人资格要求：</w:t>
      </w:r>
    </w:p>
    <w:p w:rsidR="006B217E" w:rsidRDefault="006B217E" w:rsidP="00F664A2">
      <w:pPr>
        <w:spacing w:beforeLines="50"/>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rsidR="006B217E" w:rsidRPr="00984631" w:rsidRDefault="006B217E" w:rsidP="00F664A2">
      <w:pPr>
        <w:spacing w:beforeLines="50"/>
        <w:ind w:firstLine="480"/>
        <w:jc w:val="left"/>
        <w:rPr>
          <w:rFonts w:ascii="仿宋" w:eastAsia="仿宋" w:hAnsi="仿宋"/>
          <w:sz w:val="24"/>
        </w:rPr>
      </w:pPr>
      <w:r w:rsidRPr="00984631">
        <w:rPr>
          <w:rFonts w:ascii="仿宋" w:eastAsia="仿宋" w:hAnsi="仿宋" w:hint="eastAsia"/>
          <w:sz w:val="24"/>
        </w:rPr>
        <w:t>中国建筑第八工程局有限公司</w:t>
      </w:r>
    </w:p>
    <w:p w:rsidR="006B217E" w:rsidRPr="00984631" w:rsidRDefault="006B217E" w:rsidP="00F664A2">
      <w:pPr>
        <w:spacing w:beforeLines="50"/>
        <w:ind w:firstLine="480"/>
        <w:jc w:val="left"/>
        <w:rPr>
          <w:rFonts w:ascii="仿宋" w:eastAsia="仿宋" w:hAnsi="仿宋"/>
          <w:sz w:val="24"/>
        </w:rPr>
      </w:pPr>
      <w:r w:rsidRPr="00984631">
        <w:rPr>
          <w:rFonts w:ascii="仿宋" w:eastAsia="仿宋" w:hAnsi="仿宋" w:hint="eastAsia"/>
          <w:sz w:val="24"/>
        </w:rPr>
        <w:t>深圳市华剑建设集团有限公司</w:t>
      </w:r>
    </w:p>
    <w:p w:rsidR="006B217E" w:rsidRPr="00984631" w:rsidRDefault="006B217E" w:rsidP="00F664A2">
      <w:pPr>
        <w:spacing w:beforeLines="50"/>
        <w:ind w:firstLine="480"/>
        <w:jc w:val="left"/>
        <w:rPr>
          <w:rFonts w:ascii="仿宋" w:eastAsia="仿宋" w:hAnsi="仿宋"/>
          <w:sz w:val="24"/>
        </w:rPr>
      </w:pPr>
      <w:r w:rsidRPr="00984631">
        <w:rPr>
          <w:rFonts w:ascii="仿宋" w:eastAsia="仿宋" w:hAnsi="仿宋" w:hint="eastAsia"/>
          <w:sz w:val="24"/>
        </w:rPr>
        <w:t>上海宝冶集团有限公司</w:t>
      </w:r>
    </w:p>
    <w:p w:rsidR="006B217E" w:rsidRPr="00232133"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二、工期：</w:t>
      </w:r>
    </w:p>
    <w:p w:rsidR="006B217E" w:rsidRPr="00173398" w:rsidRDefault="006B217E" w:rsidP="00F664A2">
      <w:pPr>
        <w:spacing w:beforeLines="50"/>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总工期为45天以内，具体开工时间以建设方通知为准。</w:t>
      </w:r>
    </w:p>
    <w:p w:rsidR="006B217E" w:rsidRPr="0051351E"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三、施工要求：</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B217E"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lastRenderedPageBreak/>
        <w:t>四、投标报价说明：</w:t>
      </w:r>
    </w:p>
    <w:p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B217E"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五、结算方式∶</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B217E" w:rsidRDefault="006B217E" w:rsidP="00F664A2">
      <w:pPr>
        <w:spacing w:beforeLines="50"/>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6B217E" w:rsidRPr="00704FA3" w:rsidRDefault="006B217E" w:rsidP="00F664A2">
      <w:pPr>
        <w:spacing w:beforeLines="50"/>
        <w:ind w:firstLine="48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6B217E"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6B217E"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九、投标保证金：</w:t>
      </w:r>
    </w:p>
    <w:p w:rsidR="006B217E" w:rsidRDefault="006B217E" w:rsidP="00F664A2">
      <w:pPr>
        <w:spacing w:beforeLines="50"/>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6B217E" w:rsidRPr="00801933" w:rsidRDefault="006B217E" w:rsidP="00F664A2">
      <w:pPr>
        <w:spacing w:beforeLines="50"/>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6B217E" w:rsidRPr="00801933" w:rsidRDefault="006B217E" w:rsidP="00F664A2">
      <w:pPr>
        <w:spacing w:beforeLines="50"/>
        <w:jc w:val="left"/>
        <w:rPr>
          <w:rFonts w:ascii="仿宋" w:eastAsia="仿宋"/>
          <w:color w:val="000000"/>
          <w:sz w:val="24"/>
        </w:rPr>
      </w:pPr>
      <w:r w:rsidRPr="00801933">
        <w:rPr>
          <w:rFonts w:ascii="仿宋" w:eastAsia="仿宋" w:hint="eastAsia"/>
          <w:color w:val="000000"/>
          <w:sz w:val="24"/>
        </w:rPr>
        <w:t xml:space="preserve">　　户名：深圳大学</w:t>
      </w:r>
    </w:p>
    <w:p w:rsidR="006B217E" w:rsidRPr="00801933" w:rsidRDefault="006B217E" w:rsidP="00F664A2">
      <w:pPr>
        <w:spacing w:beforeLines="50"/>
        <w:jc w:val="left"/>
        <w:rPr>
          <w:rFonts w:ascii="仿宋" w:eastAsia="仿宋"/>
          <w:color w:val="000000"/>
          <w:sz w:val="24"/>
        </w:rPr>
      </w:pPr>
      <w:r w:rsidRPr="00801933">
        <w:rPr>
          <w:rFonts w:ascii="仿宋" w:eastAsia="仿宋" w:hint="eastAsia"/>
          <w:color w:val="000000"/>
          <w:sz w:val="24"/>
        </w:rPr>
        <w:t xml:space="preserve">　　账号：748467064612</w:t>
      </w:r>
    </w:p>
    <w:p w:rsidR="006B217E" w:rsidRPr="00A02643" w:rsidRDefault="006B217E" w:rsidP="00F664A2">
      <w:pPr>
        <w:spacing w:beforeLines="50"/>
        <w:jc w:val="left"/>
        <w:rPr>
          <w:rFonts w:ascii="仿宋" w:eastAsia="仿宋"/>
          <w:color w:val="000000"/>
          <w:sz w:val="24"/>
        </w:rPr>
      </w:pPr>
      <w:r w:rsidRPr="00801933">
        <w:rPr>
          <w:rFonts w:ascii="仿宋" w:eastAsia="仿宋" w:hint="eastAsia"/>
          <w:color w:val="000000"/>
          <w:sz w:val="24"/>
        </w:rPr>
        <w:t xml:space="preserve">　　备注：项目编号</w:t>
      </w:r>
    </w:p>
    <w:p w:rsidR="006B217E" w:rsidRPr="00A02643" w:rsidRDefault="006B217E" w:rsidP="00F664A2">
      <w:pPr>
        <w:spacing w:beforeLines="50"/>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B217E"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十、投标有效期：</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B217E"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6B217E" w:rsidRPr="00571DC2" w:rsidRDefault="006B217E" w:rsidP="00F664A2">
      <w:pPr>
        <w:spacing w:beforeLines="50"/>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rsidR="006B217E"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十二、投标文件的式样和签署：</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电报、电传、传真形式的投标概不接受。</w:t>
      </w:r>
    </w:p>
    <w:p w:rsidR="006B217E"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十三、投标文件内容要求：</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6B217E"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十四、包装密封要求：</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B217E"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十五、细微偏差修正：</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hint="eastAsia"/>
          <w:color w:val="000000"/>
          <w:sz w:val="24"/>
        </w:rPr>
        <w:lastRenderedPageBreak/>
        <w:t>则其投标文件将被拒绝。</w:t>
      </w:r>
    </w:p>
    <w:p w:rsidR="006B217E"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2、出现影响采购公正的违法、违规行为的；</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3、因重大变故采购任务取消的。</w:t>
      </w:r>
    </w:p>
    <w:p w:rsidR="006B217E"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十七、签署合同：</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B217E" w:rsidRDefault="006B217E" w:rsidP="00F664A2">
      <w:pPr>
        <w:spacing w:beforeLines="50"/>
        <w:jc w:val="left"/>
        <w:rPr>
          <w:rFonts w:ascii="仿宋" w:eastAsia="仿宋"/>
          <w:color w:val="000000"/>
          <w:sz w:val="24"/>
        </w:rPr>
      </w:pP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十八、质疑： </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1、质疑人不是该项目的投标人；</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2、质疑投诉文件无合格签字及盖章的；</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4、未提供详实有效的证明材料；</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5、质疑投诉人多次提供虚假情况的；</w:t>
      </w:r>
    </w:p>
    <w:p w:rsidR="006B217E" w:rsidRDefault="006B217E" w:rsidP="00F664A2">
      <w:pPr>
        <w:spacing w:beforeLines="50"/>
        <w:jc w:val="left"/>
        <w:rPr>
          <w:rFonts w:ascii="仿宋" w:eastAsia="仿宋"/>
          <w:color w:val="000000"/>
          <w:sz w:val="24"/>
        </w:rPr>
      </w:pPr>
      <w:r>
        <w:rPr>
          <w:rFonts w:ascii="仿宋" w:eastAsia="仿宋" w:hint="eastAsia"/>
          <w:color w:val="000000"/>
          <w:sz w:val="24"/>
        </w:rPr>
        <w:t xml:space="preserve">　　6、非在公示期内送达的； </w:t>
      </w:r>
    </w:p>
    <w:p w:rsidR="006B217E" w:rsidRDefault="006B217E" w:rsidP="006B217E">
      <w:pPr>
        <w:widowControl/>
        <w:jc w:val="left"/>
        <w:rPr>
          <w:rFonts w:ascii="仿宋" w:eastAsia="仿宋"/>
          <w:color w:val="000000"/>
          <w:sz w:val="24"/>
        </w:rPr>
      </w:pPr>
    </w:p>
    <w:p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6B217E" w:rsidRDefault="006B217E" w:rsidP="006B217E">
      <w:pPr>
        <w:autoSpaceDE w:val="0"/>
        <w:autoSpaceDN w:val="0"/>
        <w:adjustRightInd w:val="0"/>
        <w:jc w:val="left"/>
        <w:rPr>
          <w:rFonts w:ascii="仿宋" w:eastAsia="仿宋" w:cs="仿宋"/>
          <w:color w:val="0000FF"/>
          <w:kern w:val="0"/>
          <w:sz w:val="24"/>
          <w:szCs w:val="24"/>
          <w:lang w:val="zh-CN"/>
        </w:rPr>
      </w:pP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Pr>
          <w:rFonts w:ascii="仿宋" w:eastAsia="仿宋" w:cs="仿宋" w:hint="eastAsia"/>
          <w:color w:val="0000FF"/>
          <w:kern w:val="0"/>
          <w:sz w:val="24"/>
          <w:szCs w:val="24"/>
          <w:lang w:val="zh-CN"/>
        </w:rPr>
        <w:t xml:space="preserve">　　</w:t>
      </w:r>
      <w:r w:rsidRPr="006409A0">
        <w:rPr>
          <w:rFonts w:ascii="仿宋" w:eastAsia="仿宋" w:hAnsi="Calibri" w:cs="仿宋" w:hint="eastAsia"/>
          <w:color w:val="0000FF"/>
          <w:kern w:val="0"/>
          <w:sz w:val="24"/>
          <w:szCs w:val="24"/>
          <w:lang w:val="zh-CN"/>
        </w:rPr>
        <w:t>（一）</w:t>
      </w:r>
      <w:r w:rsidRPr="0051351E">
        <w:rPr>
          <w:rFonts w:ascii="仿宋" w:eastAsia="仿宋" w:hAnsi="Calibri" w:cs="仿宋" w:hint="eastAsia"/>
          <w:color w:val="0000FF"/>
          <w:kern w:val="0"/>
          <w:sz w:val="24"/>
          <w:szCs w:val="24"/>
          <w:lang w:val="zh-CN"/>
        </w:rPr>
        <w:t>本工程预付款支付：自合同签订后，5天内按照合同额80%支付工程款，工程完工后通过竣工验收付至合同额的90%。工程竣工后向乙方向甲方提交工程</w:t>
      </w:r>
      <w:r w:rsidRPr="0051351E">
        <w:rPr>
          <w:rFonts w:ascii="仿宋" w:eastAsia="仿宋" w:hAnsi="Calibri" w:cs="仿宋" w:hint="eastAsia"/>
          <w:color w:val="0000FF"/>
          <w:kern w:val="0"/>
          <w:sz w:val="24"/>
          <w:szCs w:val="24"/>
          <w:lang w:val="zh-CN"/>
        </w:rPr>
        <w:lastRenderedPageBreak/>
        <w:t>结算报告，甲方支付至结算金额的97%。</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（二）全部工程造价按下列约定计算：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、工程量以招标文件中的工程量清单为准，如有增减，以甲、乙方及监理三方共同现场签证为准。</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、工程量如有增减，对于提交了</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并按照投标文件评审后中标的中标人，有投标报价的按照投标报价计取，没有投标报价的项目综合单价按照定额价乘以下浮率计取；对于未提交</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投标文件</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而采用抽签中标、中标价按一定比率下浮或总价竞价、低价中标的中标人，其费用以该项目的下浮率折算（下浮率</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投标价</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投标标底）。</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、施工措施费用的核算：实际施工时，施工措施发生了变化时，由造价机构按照实际施工的措施进行造价后对原</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标底</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中的措施费部分进行调整，并按照中标人中标价下浮率折算后结算。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4</w:t>
      </w:r>
      <w:r w:rsidRPr="006409A0">
        <w:rPr>
          <w:rFonts w:ascii="仿宋" w:eastAsia="仿宋" w:hAnsi="Calibri" w:cs="仿宋" w:hint="eastAsia"/>
          <w:color w:val="0000FF"/>
          <w:kern w:val="0"/>
          <w:sz w:val="24"/>
          <w:szCs w:val="24"/>
          <w:lang w:val="zh-CN"/>
        </w:rPr>
        <w:t>、工程造价由学校审计部门审定。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5</w:t>
      </w:r>
      <w:r w:rsidRPr="006409A0">
        <w:rPr>
          <w:rFonts w:ascii="仿宋" w:eastAsia="仿宋" w:hAnsi="Calibri"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6</w:t>
      </w:r>
      <w:r w:rsidRPr="006409A0">
        <w:rPr>
          <w:rFonts w:ascii="仿宋" w:eastAsia="仿宋" w:hAnsi="Calibri" w:cs="仿宋" w:hint="eastAsia"/>
          <w:color w:val="0000FF"/>
          <w:kern w:val="0"/>
          <w:sz w:val="24"/>
          <w:szCs w:val="24"/>
          <w:lang w:val="zh-CN"/>
        </w:rPr>
        <w:t>、工程量以招标文件的工程量清单为准，施工中如遇与工程量清单不符时参照本补充条款第</w:t>
      </w: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条进行结算。</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7</w:t>
      </w:r>
      <w:r w:rsidRPr="006409A0">
        <w:rPr>
          <w:rFonts w:ascii="仿宋" w:eastAsia="仿宋" w:hAnsi="Calibri" w:cs="仿宋" w:hint="eastAsia"/>
          <w:color w:val="0000FF"/>
          <w:kern w:val="0"/>
          <w:sz w:val="24"/>
          <w:szCs w:val="24"/>
          <w:lang w:val="zh-CN"/>
        </w:rPr>
        <w:t>、施工过程中的会议纪要作为合同附件。</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 xml:space="preserve">　　（三）质量保修的支付：</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、本工程约定的工程质量保修金为施工合同价款的</w:t>
      </w: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w:t>
      </w:r>
      <w:r w:rsidRPr="006409A0">
        <w:rPr>
          <w:rFonts w:ascii="仿宋" w:eastAsia="仿宋" w:hAnsi="Calibri" w:cs="仿宋"/>
          <w:color w:val="0000FF"/>
          <w:kern w:val="0"/>
          <w:sz w:val="24"/>
          <w:szCs w:val="24"/>
          <w:lang w:val="zh-CN"/>
        </w:rPr>
        <w:t xml:space="preserve"> </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、本工程双方约定承包方向发包方支付工程质量保修金金额为（人民币</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大写）</w:t>
      </w:r>
      <w:r w:rsidRPr="006409A0">
        <w:rPr>
          <w:rFonts w:ascii="仿宋" w:eastAsia="仿宋" w:hAnsi="Calibri" w:cs="仿宋"/>
          <w:color w:val="0000FF"/>
          <w:kern w:val="0"/>
          <w:sz w:val="24"/>
          <w:szCs w:val="24"/>
          <w:lang w:val="zh-CN"/>
        </w:rPr>
        <w:t xml:space="preserve">                      ; </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小写</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 xml:space="preserve">. </w:t>
      </w:r>
      <w:r w:rsidRPr="006409A0">
        <w:rPr>
          <w:rFonts w:ascii="仿宋" w:eastAsia="仿宋" w:hAnsi="Calibri" w:cs="仿宋" w:hint="eastAsia"/>
          <w:color w:val="0000FF"/>
          <w:kern w:val="0"/>
          <w:sz w:val="24"/>
          <w:szCs w:val="24"/>
          <w:lang w:val="zh-CN"/>
        </w:rPr>
        <w:t>由承包方以转帐方式转入甲方帐号。</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3</w:t>
      </w:r>
      <w:r w:rsidRPr="006409A0">
        <w:rPr>
          <w:rFonts w:ascii="仿宋" w:eastAsia="仿宋" w:hAnsi="Calibri"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r w:rsidRPr="0051351E">
        <w:rPr>
          <w:rFonts w:ascii="仿宋" w:eastAsia="仿宋" w:hAnsi="Calibri" w:cs="仿宋" w:hint="eastAsia"/>
          <w:color w:val="0000FF"/>
          <w:kern w:val="0"/>
          <w:sz w:val="24"/>
          <w:szCs w:val="24"/>
          <w:lang w:val="zh-CN"/>
        </w:rPr>
        <w:t>工程保修期（两年）后，甲方</w:t>
      </w:r>
      <w:r>
        <w:rPr>
          <w:rFonts w:ascii="仿宋" w:eastAsia="仿宋" w:hAnsi="Calibri" w:cs="仿宋" w:hint="eastAsia"/>
          <w:color w:val="0000FF"/>
          <w:kern w:val="0"/>
          <w:sz w:val="24"/>
          <w:szCs w:val="24"/>
          <w:lang w:val="zh-CN"/>
        </w:rPr>
        <w:t>退还剩余</w:t>
      </w:r>
      <w:r w:rsidRPr="0051351E">
        <w:rPr>
          <w:rFonts w:ascii="仿宋" w:eastAsia="仿宋" w:hAnsi="Calibri" w:cs="仿宋" w:hint="eastAsia"/>
          <w:color w:val="0000FF"/>
          <w:kern w:val="0"/>
          <w:sz w:val="24"/>
          <w:szCs w:val="24"/>
          <w:lang w:val="zh-CN"/>
        </w:rPr>
        <w:t>的质量保</w:t>
      </w:r>
      <w:r>
        <w:rPr>
          <w:rFonts w:ascii="仿宋" w:eastAsia="仿宋" w:hAnsi="Calibri" w:cs="仿宋" w:hint="eastAsia"/>
          <w:color w:val="0000FF"/>
          <w:kern w:val="0"/>
          <w:sz w:val="24"/>
          <w:szCs w:val="24"/>
          <w:lang w:val="zh-CN"/>
        </w:rPr>
        <w:t>修</w:t>
      </w:r>
      <w:r w:rsidRPr="0051351E">
        <w:rPr>
          <w:rFonts w:ascii="仿宋" w:eastAsia="仿宋" w:hAnsi="Calibri" w:cs="仿宋" w:hint="eastAsia"/>
          <w:color w:val="0000FF"/>
          <w:kern w:val="0"/>
          <w:sz w:val="24"/>
          <w:szCs w:val="24"/>
          <w:lang w:val="zh-CN"/>
        </w:rPr>
        <w:t>金。</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四、项目管理班组</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1</w:t>
      </w:r>
      <w:r w:rsidRPr="006409A0">
        <w:rPr>
          <w:rFonts w:ascii="仿宋" w:eastAsia="仿宋" w:hAnsi="Calibri" w:cs="仿宋" w:hint="eastAsia"/>
          <w:color w:val="0000FF"/>
          <w:kern w:val="0"/>
          <w:sz w:val="24"/>
          <w:szCs w:val="24"/>
          <w:lang w:val="zh-CN"/>
        </w:rPr>
        <w:t>、附上工程项目部管理人员名单（姓名、职称证书、工作职责），未经甲方同意不能随意变更</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2</w:t>
      </w:r>
      <w:r w:rsidRPr="006409A0">
        <w:rPr>
          <w:rFonts w:ascii="仿宋" w:eastAsia="仿宋" w:hAnsi="Calibri"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地现场一天及以上应向业主书面请假批准，每人累计不应超过五天，未经批准擅自离开或更换按如下方式进行处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1</w:t>
      </w:r>
      <w:r w:rsidRPr="006409A0">
        <w:rPr>
          <w:rFonts w:ascii="仿宋" w:eastAsia="仿宋" w:hAnsi="Calibri" w:cs="仿宋" w:hint="eastAsia"/>
          <w:color w:val="0000FF"/>
          <w:kern w:val="0"/>
          <w:sz w:val="24"/>
          <w:szCs w:val="24"/>
          <w:lang w:val="zh-CN"/>
        </w:rPr>
        <w:t>）、未经业主批准，擅自更换项目经理，罚款人民币：拾万元并予以纠正；</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color w:val="0000FF"/>
          <w:kern w:val="0"/>
          <w:sz w:val="24"/>
          <w:szCs w:val="24"/>
          <w:lang w:val="zh-CN"/>
        </w:rPr>
        <w:t xml:space="preserve">     2</w:t>
      </w:r>
      <w:r w:rsidRPr="006409A0">
        <w:rPr>
          <w:rFonts w:ascii="仿宋" w:eastAsia="仿宋" w:hAnsi="Calibri" w:cs="仿宋" w:hint="eastAsia"/>
          <w:color w:val="0000FF"/>
          <w:kern w:val="0"/>
          <w:sz w:val="24"/>
          <w:szCs w:val="24"/>
          <w:lang w:val="zh-CN"/>
        </w:rPr>
        <w:t>）、未经业主批准，项目经理擅自离开，按照</w:t>
      </w:r>
      <w:r w:rsidRPr="006409A0">
        <w:rPr>
          <w:rFonts w:ascii="仿宋" w:eastAsia="仿宋" w:hAnsi="Calibri" w:cs="仿宋"/>
          <w:color w:val="0000FF"/>
          <w:kern w:val="0"/>
          <w:sz w:val="24"/>
          <w:szCs w:val="24"/>
          <w:lang w:val="zh-CN"/>
        </w:rPr>
        <w:t>5000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天予以处罚，专业工程师或造价工程师擅自离开按照</w:t>
      </w:r>
      <w:r w:rsidRPr="006409A0">
        <w:rPr>
          <w:rFonts w:ascii="仿宋" w:eastAsia="仿宋" w:hAnsi="Calibri" w:cs="仿宋"/>
          <w:color w:val="0000FF"/>
          <w:kern w:val="0"/>
          <w:sz w:val="24"/>
          <w:szCs w:val="24"/>
          <w:lang w:val="zh-CN"/>
        </w:rPr>
        <w:t>2000</w:t>
      </w:r>
      <w:r w:rsidRPr="006409A0">
        <w:rPr>
          <w:rFonts w:ascii="仿宋" w:eastAsia="仿宋" w:hAnsi="Calibri" w:cs="仿宋" w:hint="eastAsia"/>
          <w:color w:val="0000FF"/>
          <w:kern w:val="0"/>
          <w:sz w:val="24"/>
          <w:szCs w:val="24"/>
          <w:lang w:val="zh-CN"/>
        </w:rPr>
        <w:t>元</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天予以处罚。</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五、合同文本条款与</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补充条款</w:t>
      </w:r>
      <w:r w:rsidRPr="006409A0">
        <w:rPr>
          <w:rFonts w:ascii="仿宋" w:eastAsia="仿宋" w:hAnsi="Calibri" w:cs="仿宋"/>
          <w:color w:val="0000FF"/>
          <w:kern w:val="0"/>
          <w:sz w:val="24"/>
          <w:szCs w:val="24"/>
          <w:lang w:val="zh-CN"/>
        </w:rPr>
        <w:t>”</w:t>
      </w:r>
      <w:r w:rsidRPr="006409A0">
        <w:rPr>
          <w:rFonts w:ascii="仿宋" w:eastAsia="仿宋" w:hAnsi="Calibri" w:cs="仿宋" w:hint="eastAsia"/>
          <w:color w:val="0000FF"/>
          <w:kern w:val="0"/>
          <w:sz w:val="24"/>
          <w:szCs w:val="24"/>
          <w:lang w:val="zh-CN"/>
        </w:rPr>
        <w:t>约定有冲突时，以补充条款为准。</w:t>
      </w:r>
    </w:p>
    <w:p w:rsidR="006B217E" w:rsidRPr="006409A0" w:rsidRDefault="006B217E" w:rsidP="006B217E">
      <w:pPr>
        <w:autoSpaceDE w:val="0"/>
        <w:autoSpaceDN w:val="0"/>
        <w:adjustRightInd w:val="0"/>
        <w:jc w:val="left"/>
        <w:rPr>
          <w:rFonts w:ascii="仿宋" w:eastAsia="仿宋" w:hAnsi="Calibri" w:cs="仿宋"/>
          <w:color w:val="0000FF"/>
          <w:kern w:val="0"/>
          <w:sz w:val="24"/>
          <w:szCs w:val="24"/>
          <w:lang w:val="zh-CN"/>
        </w:rPr>
      </w:pPr>
      <w:r w:rsidRPr="006409A0">
        <w:rPr>
          <w:rFonts w:ascii="仿宋" w:eastAsia="仿宋" w:hAnsi="Calibri" w:cs="仿宋" w:hint="eastAsia"/>
          <w:color w:val="0000FF"/>
          <w:kern w:val="0"/>
          <w:sz w:val="24"/>
          <w:szCs w:val="24"/>
          <w:lang w:val="zh-CN"/>
        </w:rPr>
        <w:t>六、中标价为未经审计的最高限价。</w:t>
      </w:r>
    </w:p>
    <w:p w:rsidR="006B217E" w:rsidRPr="006409A0" w:rsidRDefault="006B217E" w:rsidP="006B217E">
      <w:pPr>
        <w:widowControl/>
        <w:jc w:val="left"/>
        <w:rPr>
          <w:rFonts w:ascii="仿宋" w:eastAsia="仿宋" w:hAnsi="Calibri" w:cs="Times New Roman"/>
          <w:color w:val="000000"/>
          <w:sz w:val="24"/>
        </w:rPr>
      </w:pPr>
      <w:r w:rsidRPr="006409A0">
        <w:rPr>
          <w:rFonts w:ascii="仿宋" w:eastAsia="仿宋" w:hAnsi="Calibri" w:cs="仿宋" w:hint="eastAsia"/>
          <w:color w:val="0000FF"/>
          <w:kern w:val="0"/>
          <w:sz w:val="24"/>
          <w:szCs w:val="24"/>
          <w:lang w:val="zh-CN"/>
        </w:rPr>
        <w:t>七、工程验收合格后，乙方</w:t>
      </w:r>
      <w:r w:rsidRPr="006409A0">
        <w:rPr>
          <w:rFonts w:ascii="仿宋" w:eastAsia="仿宋" w:hAnsi="Calibri" w:cs="仿宋"/>
          <w:color w:val="0000FF"/>
          <w:kern w:val="0"/>
          <w:sz w:val="24"/>
          <w:szCs w:val="24"/>
          <w:lang w:val="zh-CN"/>
        </w:rPr>
        <w:t>15</w:t>
      </w:r>
      <w:r w:rsidRPr="006409A0">
        <w:rPr>
          <w:rFonts w:ascii="仿宋" w:eastAsia="仿宋" w:hAnsi="Calibri" w:cs="仿宋" w:hint="eastAsia"/>
          <w:color w:val="0000FF"/>
          <w:kern w:val="0"/>
          <w:sz w:val="24"/>
          <w:szCs w:val="24"/>
          <w:lang w:val="zh-CN"/>
        </w:rPr>
        <w:t>个工作日内向甲方递送结算资料。如过期未递送结算资料，由此产生的结果由乙方负责。</w:t>
      </w:r>
    </w:p>
    <w:p w:rsidR="006B217E" w:rsidRDefault="006B217E" w:rsidP="006B217E">
      <w:pPr>
        <w:widowControl/>
        <w:jc w:val="left"/>
        <w:rPr>
          <w:b/>
          <w:bCs/>
          <w:color w:val="000000"/>
          <w:sz w:val="32"/>
          <w:szCs w:val="32"/>
        </w:rPr>
      </w:pPr>
    </w:p>
    <w:p w:rsidR="006B217E" w:rsidRDefault="006B217E" w:rsidP="006B217E">
      <w:pPr>
        <w:spacing w:line="360" w:lineRule="auto"/>
        <w:ind w:right="87"/>
        <w:jc w:val="center"/>
        <w:rPr>
          <w:b/>
          <w:bCs/>
          <w:color w:val="000000"/>
          <w:sz w:val="32"/>
          <w:szCs w:val="32"/>
        </w:rPr>
      </w:pPr>
      <w:r>
        <w:rPr>
          <w:rFonts w:hint="eastAsia"/>
          <w:b/>
          <w:bCs/>
          <w:color w:val="000000"/>
          <w:sz w:val="32"/>
          <w:szCs w:val="32"/>
        </w:rPr>
        <w:lastRenderedPageBreak/>
        <w:t>分部分项工程量清单与计价表</w:t>
      </w:r>
    </w:p>
    <w:p w:rsidR="006B217E" w:rsidRDefault="006B217E" w:rsidP="006B217E">
      <w:pPr>
        <w:autoSpaceDE w:val="0"/>
        <w:autoSpaceDN w:val="0"/>
        <w:adjustRightInd w:val="0"/>
        <w:jc w:val="left"/>
        <w:rPr>
          <w:rFonts w:ascii="楷体" w:eastAsia="楷体" w:cs="楷体"/>
          <w:color w:val="FF0000"/>
          <w:kern w:val="0"/>
          <w:sz w:val="30"/>
          <w:szCs w:val="30"/>
          <w:lang w:val="zh-CN"/>
        </w:rPr>
      </w:pPr>
    </w:p>
    <w:tbl>
      <w:tblPr>
        <w:tblW w:w="9385" w:type="dxa"/>
        <w:tblInd w:w="-318" w:type="dxa"/>
        <w:tblLook w:val="04A0"/>
      </w:tblPr>
      <w:tblGrid>
        <w:gridCol w:w="460"/>
        <w:gridCol w:w="1340"/>
        <w:gridCol w:w="1332"/>
        <w:gridCol w:w="1863"/>
        <w:gridCol w:w="799"/>
        <w:gridCol w:w="936"/>
        <w:gridCol w:w="515"/>
        <w:gridCol w:w="605"/>
        <w:gridCol w:w="1535"/>
      </w:tblGrid>
      <w:tr w:rsidR="00DE089C" w:rsidRPr="00DE089C" w:rsidTr="00DE089C">
        <w:trPr>
          <w:trHeight w:val="552"/>
        </w:trPr>
        <w:tc>
          <w:tcPr>
            <w:tcW w:w="3132" w:type="dxa"/>
            <w:gridSpan w:val="3"/>
            <w:tcBorders>
              <w:top w:val="nil"/>
              <w:left w:val="nil"/>
              <w:bottom w:val="nil"/>
              <w:right w:val="nil"/>
            </w:tcBorders>
            <w:shd w:val="clear" w:color="auto" w:fill="auto"/>
            <w:vAlign w:val="bottom"/>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工程名称:医学部本科教学实验室弱电改造工程</w:t>
            </w:r>
          </w:p>
        </w:tc>
        <w:tc>
          <w:tcPr>
            <w:tcW w:w="4113" w:type="dxa"/>
            <w:gridSpan w:val="4"/>
            <w:tcBorders>
              <w:top w:val="nil"/>
              <w:left w:val="nil"/>
              <w:bottom w:val="nil"/>
              <w:right w:val="nil"/>
            </w:tcBorders>
            <w:shd w:val="clear" w:color="auto" w:fill="auto"/>
            <w:vAlign w:val="bottom"/>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DE089C" w:rsidRPr="00DE089C" w:rsidRDefault="00DE089C" w:rsidP="00DE089C">
            <w:pPr>
              <w:widowControl/>
              <w:jc w:val="righ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第1页 共2页</w:t>
            </w:r>
          </w:p>
        </w:tc>
      </w:tr>
      <w:tr w:rsidR="00DE089C" w:rsidRPr="00DE089C" w:rsidTr="00DE089C">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项目编码</w:t>
            </w:r>
          </w:p>
        </w:tc>
        <w:tc>
          <w:tcPr>
            <w:tcW w:w="133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项目名称</w:t>
            </w:r>
          </w:p>
        </w:tc>
        <w:tc>
          <w:tcPr>
            <w:tcW w:w="186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项目特征描述</w:t>
            </w:r>
          </w:p>
        </w:tc>
        <w:tc>
          <w:tcPr>
            <w:tcW w:w="79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计量</w:t>
            </w:r>
            <w:r w:rsidRPr="00DE089C">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工程量</w:t>
            </w:r>
          </w:p>
        </w:tc>
        <w:tc>
          <w:tcPr>
            <w:tcW w:w="265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金额(元)</w:t>
            </w:r>
          </w:p>
        </w:tc>
      </w:tr>
      <w:tr w:rsidR="00DE089C" w:rsidRPr="00DE089C" w:rsidTr="00DE089C">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DE089C" w:rsidRPr="00DE089C" w:rsidRDefault="00DE089C" w:rsidP="00DE089C">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DE089C" w:rsidRPr="00DE089C" w:rsidRDefault="00DE089C" w:rsidP="00DE089C">
            <w:pPr>
              <w:widowControl/>
              <w:jc w:val="left"/>
              <w:rPr>
                <w:rFonts w:ascii="宋体" w:eastAsia="宋体" w:hAnsi="宋体" w:cs="宋体"/>
                <w:color w:val="000000"/>
                <w:kern w:val="0"/>
                <w:sz w:val="20"/>
                <w:szCs w:val="20"/>
              </w:rPr>
            </w:pPr>
          </w:p>
        </w:tc>
        <w:tc>
          <w:tcPr>
            <w:tcW w:w="1332" w:type="dxa"/>
            <w:vMerge/>
            <w:tcBorders>
              <w:top w:val="single" w:sz="4" w:space="0" w:color="auto"/>
              <w:left w:val="single" w:sz="4" w:space="0" w:color="000000"/>
              <w:bottom w:val="single" w:sz="4" w:space="0" w:color="000000"/>
              <w:right w:val="single" w:sz="4" w:space="0" w:color="000000"/>
            </w:tcBorders>
            <w:vAlign w:val="center"/>
            <w:hideMark/>
          </w:tcPr>
          <w:p w:rsidR="00DE089C" w:rsidRPr="00DE089C" w:rsidRDefault="00DE089C" w:rsidP="00DE089C">
            <w:pPr>
              <w:widowControl/>
              <w:jc w:val="left"/>
              <w:rPr>
                <w:rFonts w:ascii="宋体" w:eastAsia="宋体" w:hAnsi="宋体" w:cs="宋体"/>
                <w:color w:val="000000"/>
                <w:kern w:val="0"/>
                <w:sz w:val="20"/>
                <w:szCs w:val="20"/>
              </w:rPr>
            </w:pPr>
          </w:p>
        </w:tc>
        <w:tc>
          <w:tcPr>
            <w:tcW w:w="1863" w:type="dxa"/>
            <w:vMerge/>
            <w:tcBorders>
              <w:top w:val="single" w:sz="4" w:space="0" w:color="auto"/>
              <w:left w:val="single" w:sz="4" w:space="0" w:color="000000"/>
              <w:bottom w:val="single" w:sz="4" w:space="0" w:color="000000"/>
              <w:right w:val="single" w:sz="4" w:space="0" w:color="000000"/>
            </w:tcBorders>
            <w:vAlign w:val="center"/>
            <w:hideMark/>
          </w:tcPr>
          <w:p w:rsidR="00DE089C" w:rsidRPr="00DE089C" w:rsidRDefault="00DE089C" w:rsidP="00DE089C">
            <w:pPr>
              <w:widowControl/>
              <w:jc w:val="left"/>
              <w:rPr>
                <w:rFonts w:ascii="宋体" w:eastAsia="宋体" w:hAnsi="宋体" w:cs="宋体"/>
                <w:color w:val="000000"/>
                <w:kern w:val="0"/>
                <w:sz w:val="18"/>
                <w:szCs w:val="18"/>
              </w:rPr>
            </w:pPr>
          </w:p>
        </w:tc>
        <w:tc>
          <w:tcPr>
            <w:tcW w:w="799" w:type="dxa"/>
            <w:vMerge/>
            <w:tcBorders>
              <w:top w:val="single" w:sz="4" w:space="0" w:color="auto"/>
              <w:left w:val="single" w:sz="4" w:space="0" w:color="000000"/>
              <w:bottom w:val="single" w:sz="4" w:space="0" w:color="000000"/>
              <w:right w:val="single" w:sz="4" w:space="0" w:color="000000"/>
            </w:tcBorders>
            <w:vAlign w:val="center"/>
            <w:hideMark/>
          </w:tcPr>
          <w:p w:rsidR="00DE089C" w:rsidRPr="00DE089C" w:rsidRDefault="00DE089C" w:rsidP="00DE089C">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rsidR="00DE089C" w:rsidRPr="00DE089C" w:rsidRDefault="00DE089C" w:rsidP="00DE089C">
            <w:pPr>
              <w:widowControl/>
              <w:jc w:val="left"/>
              <w:rPr>
                <w:rFonts w:ascii="宋体" w:eastAsia="宋体" w:hAnsi="宋体" w:cs="宋体"/>
                <w:color w:val="000000"/>
                <w:kern w:val="0"/>
                <w:sz w:val="20"/>
                <w:szCs w:val="20"/>
              </w:rPr>
            </w:pPr>
          </w:p>
        </w:tc>
        <w:tc>
          <w:tcPr>
            <w:tcW w:w="515" w:type="dxa"/>
            <w:tcBorders>
              <w:top w:val="nil"/>
              <w:left w:val="nil"/>
              <w:bottom w:val="single" w:sz="4" w:space="0" w:color="auto"/>
              <w:right w:val="single" w:sz="4" w:space="0" w:color="000000"/>
            </w:tcBorders>
            <w:shd w:val="clear" w:color="000000" w:fill="FFFFFF"/>
            <w:noWrap/>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综合</w:t>
            </w:r>
            <w:r w:rsidRPr="00DE089C">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材料设备</w:t>
            </w:r>
            <w:r w:rsidRPr="00DE089C">
              <w:rPr>
                <w:rFonts w:ascii="宋体" w:eastAsia="宋体" w:hAnsi="宋体" w:cs="宋体" w:hint="eastAsia"/>
                <w:color w:val="000000"/>
                <w:kern w:val="0"/>
                <w:sz w:val="20"/>
                <w:szCs w:val="20"/>
              </w:rPr>
              <w:br/>
              <w:t>暂估合价</w:t>
            </w:r>
          </w:p>
        </w:tc>
      </w:tr>
      <w:tr w:rsidR="00DE089C" w:rsidRPr="00DE089C" w:rsidTr="00DE089C">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3195" w:type="dxa"/>
            <w:gridSpan w:val="2"/>
            <w:tcBorders>
              <w:top w:val="single" w:sz="4" w:space="0" w:color="auto"/>
              <w:left w:val="nil"/>
              <w:bottom w:val="single" w:sz="4" w:space="0" w:color="auto"/>
              <w:right w:val="single" w:sz="4" w:space="0" w:color="000000"/>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分部工程</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030502004001</w:t>
            </w:r>
          </w:p>
        </w:tc>
        <w:tc>
          <w:tcPr>
            <w:tcW w:w="1332"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电视、电话插座</w:t>
            </w:r>
          </w:p>
        </w:tc>
        <w:tc>
          <w:tcPr>
            <w:tcW w:w="1863"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(1)名称:电话插座</w:t>
            </w:r>
            <w:r w:rsidRPr="00DE089C">
              <w:rPr>
                <w:rFonts w:ascii="宋体" w:eastAsia="宋体" w:hAnsi="宋体" w:cs="宋体" w:hint="eastAsia"/>
                <w:color w:val="000000"/>
                <w:kern w:val="0"/>
                <w:sz w:val="18"/>
                <w:szCs w:val="18"/>
              </w:rPr>
              <w:br/>
              <w:t>(2)安装方式:含水晶头制安</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159</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135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2</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030502012001</w:t>
            </w:r>
          </w:p>
        </w:tc>
        <w:tc>
          <w:tcPr>
            <w:tcW w:w="1332"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信息插座</w:t>
            </w:r>
          </w:p>
        </w:tc>
        <w:tc>
          <w:tcPr>
            <w:tcW w:w="1863"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(1)名称:网络插座</w:t>
            </w:r>
            <w:r w:rsidRPr="00DE089C">
              <w:rPr>
                <w:rFonts w:ascii="宋体" w:eastAsia="宋体" w:hAnsi="宋体" w:cs="宋体" w:hint="eastAsia"/>
                <w:color w:val="000000"/>
                <w:kern w:val="0"/>
                <w:sz w:val="18"/>
                <w:szCs w:val="18"/>
              </w:rPr>
              <w:br/>
              <w:t>(2)类别:双口网络插座</w:t>
            </w:r>
            <w:r w:rsidRPr="00DE089C">
              <w:rPr>
                <w:rFonts w:ascii="宋体" w:eastAsia="宋体" w:hAnsi="宋体" w:cs="宋体" w:hint="eastAsia"/>
                <w:color w:val="000000"/>
                <w:kern w:val="0"/>
                <w:sz w:val="18"/>
                <w:szCs w:val="18"/>
              </w:rPr>
              <w:br/>
              <w:t>(3)安装方式:含水晶头制安</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86</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111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3</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030411002001</w:t>
            </w:r>
          </w:p>
        </w:tc>
        <w:tc>
          <w:tcPr>
            <w:tcW w:w="1332"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金属线槽</w:t>
            </w:r>
          </w:p>
        </w:tc>
        <w:tc>
          <w:tcPr>
            <w:tcW w:w="1863"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(1)名称:金属线槽</w:t>
            </w:r>
            <w:r w:rsidRPr="00DE089C">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:25*20</w:t>
            </w:r>
            <w:r w:rsidRPr="00DE089C">
              <w:rPr>
                <w:rFonts w:ascii="宋体" w:eastAsia="宋体" w:hAnsi="宋体" w:cs="宋体" w:hint="eastAsia"/>
                <w:color w:val="000000"/>
                <w:kern w:val="0"/>
                <w:sz w:val="18"/>
                <w:szCs w:val="18"/>
              </w:rPr>
              <w:br/>
              <w:t>(3)材质:1.2mm镀锌板</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2060.00</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4</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030502001001</w:t>
            </w:r>
          </w:p>
        </w:tc>
        <w:tc>
          <w:tcPr>
            <w:tcW w:w="1332"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机柜</w:t>
            </w:r>
          </w:p>
        </w:tc>
        <w:tc>
          <w:tcPr>
            <w:tcW w:w="1863"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(1)名称:机柜</w:t>
            </w:r>
            <w:r w:rsidRPr="00DE089C">
              <w:rPr>
                <w:rFonts w:ascii="宋体" w:eastAsia="宋体" w:hAnsi="宋体" w:cs="宋体" w:hint="eastAsia"/>
                <w:color w:val="000000"/>
                <w:kern w:val="0"/>
                <w:sz w:val="18"/>
                <w:szCs w:val="18"/>
              </w:rPr>
              <w:br/>
              <w:t>(2)型号：600*450*500</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9</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5</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030502001002</w:t>
            </w:r>
          </w:p>
        </w:tc>
        <w:tc>
          <w:tcPr>
            <w:tcW w:w="1332"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机柜</w:t>
            </w:r>
          </w:p>
        </w:tc>
        <w:tc>
          <w:tcPr>
            <w:tcW w:w="1863"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(1)名称:机柜</w:t>
            </w:r>
            <w:r w:rsidRPr="00DE089C">
              <w:rPr>
                <w:rFonts w:ascii="宋体" w:eastAsia="宋体" w:hAnsi="宋体" w:cs="宋体" w:hint="eastAsia"/>
                <w:color w:val="000000"/>
                <w:kern w:val="0"/>
                <w:sz w:val="18"/>
                <w:szCs w:val="18"/>
              </w:rPr>
              <w:br/>
              <w:t>(2)型号：600*600*2000</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台</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878"/>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6</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030502007001</w:t>
            </w:r>
          </w:p>
        </w:tc>
        <w:tc>
          <w:tcPr>
            <w:tcW w:w="1332"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配线</w:t>
            </w:r>
          </w:p>
        </w:tc>
        <w:tc>
          <w:tcPr>
            <w:tcW w:w="1863"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（1）12对光纤线缆1层机柜房到各房间机柜</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478.00</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89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7</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030502007002</w:t>
            </w:r>
          </w:p>
        </w:tc>
        <w:tc>
          <w:tcPr>
            <w:tcW w:w="1332"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配线</w:t>
            </w:r>
          </w:p>
        </w:tc>
        <w:tc>
          <w:tcPr>
            <w:tcW w:w="1863"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（1）25对电话线缆1层机柜房到各房间机柜</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888.00</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112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8</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030411002002</w:t>
            </w:r>
          </w:p>
        </w:tc>
        <w:tc>
          <w:tcPr>
            <w:tcW w:w="1332"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线槽</w:t>
            </w:r>
          </w:p>
        </w:tc>
        <w:tc>
          <w:tcPr>
            <w:tcW w:w="1863"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(1)名称:金属线槽</w:t>
            </w:r>
            <w:r w:rsidRPr="00DE089C">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:100*50</w:t>
            </w:r>
            <w:r w:rsidRPr="00DE089C">
              <w:rPr>
                <w:rFonts w:ascii="宋体" w:eastAsia="宋体" w:hAnsi="宋体" w:cs="宋体" w:hint="eastAsia"/>
                <w:color w:val="000000"/>
                <w:kern w:val="0"/>
                <w:sz w:val="18"/>
                <w:szCs w:val="18"/>
              </w:rPr>
              <w:br/>
              <w:t>(3)材质:1.2mm镀锌板</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1510.00</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274"/>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9</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030411002004</w:t>
            </w:r>
          </w:p>
        </w:tc>
        <w:tc>
          <w:tcPr>
            <w:tcW w:w="1332"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线槽</w:t>
            </w:r>
          </w:p>
        </w:tc>
        <w:tc>
          <w:tcPr>
            <w:tcW w:w="1863"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(1)名称:金属线槽</w:t>
            </w:r>
            <w:r w:rsidRPr="00DE089C">
              <w:rPr>
                <w:rFonts w:ascii="宋体" w:eastAsia="宋体" w:hAnsi="宋体" w:cs="宋体" w:hint="eastAsia"/>
                <w:color w:val="000000"/>
                <w:kern w:val="0"/>
                <w:sz w:val="18"/>
                <w:szCs w:val="18"/>
              </w:rPr>
              <w:br/>
              <w:t>(2)型号</w:t>
            </w:r>
            <w:r>
              <w:rPr>
                <w:rFonts w:ascii="宋体" w:eastAsia="宋体" w:hAnsi="宋体" w:cs="宋体" w:hint="eastAsia"/>
                <w:color w:val="000000"/>
                <w:kern w:val="0"/>
                <w:sz w:val="18"/>
                <w:szCs w:val="18"/>
              </w:rPr>
              <w:t>:50*30</w:t>
            </w:r>
            <w:r w:rsidRPr="00DE089C">
              <w:rPr>
                <w:rFonts w:ascii="宋体" w:eastAsia="宋体" w:hAnsi="宋体" w:cs="宋体" w:hint="eastAsia"/>
                <w:color w:val="000000"/>
                <w:kern w:val="0"/>
                <w:sz w:val="18"/>
                <w:szCs w:val="18"/>
              </w:rPr>
              <w:br/>
              <w:t>(3)材质:1.2mm镀锌</w:t>
            </w:r>
            <w:r w:rsidRPr="00DE089C">
              <w:rPr>
                <w:rFonts w:ascii="宋体" w:eastAsia="宋体" w:hAnsi="宋体" w:cs="宋体" w:hint="eastAsia"/>
                <w:color w:val="000000"/>
                <w:kern w:val="0"/>
                <w:sz w:val="18"/>
                <w:szCs w:val="18"/>
              </w:rPr>
              <w:lastRenderedPageBreak/>
              <w:t>板</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lastRenderedPageBreak/>
              <w:t>m</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900.00</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89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lastRenderedPageBreak/>
              <w:t>10</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030502010001</w:t>
            </w:r>
          </w:p>
        </w:tc>
        <w:tc>
          <w:tcPr>
            <w:tcW w:w="1332"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网络配线架</w:t>
            </w:r>
          </w:p>
        </w:tc>
        <w:tc>
          <w:tcPr>
            <w:tcW w:w="1863"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(1)名称:网络配线架</w:t>
            </w:r>
            <w:r w:rsidRPr="00DE089C">
              <w:rPr>
                <w:rFonts w:ascii="宋体" w:eastAsia="宋体" w:hAnsi="宋体" w:cs="宋体" w:hint="eastAsia"/>
                <w:color w:val="000000"/>
                <w:kern w:val="0"/>
                <w:sz w:val="18"/>
                <w:szCs w:val="18"/>
              </w:rPr>
              <w:br/>
              <w:t>(2)型号:100对</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14</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893"/>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11</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030502010002</w:t>
            </w:r>
          </w:p>
        </w:tc>
        <w:tc>
          <w:tcPr>
            <w:tcW w:w="1332"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电话配线架</w:t>
            </w:r>
          </w:p>
        </w:tc>
        <w:tc>
          <w:tcPr>
            <w:tcW w:w="1863"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(1)名称:电话配线架</w:t>
            </w:r>
            <w:r w:rsidRPr="00DE089C">
              <w:rPr>
                <w:rFonts w:ascii="宋体" w:eastAsia="宋体" w:hAnsi="宋体" w:cs="宋体" w:hint="eastAsia"/>
                <w:color w:val="000000"/>
                <w:kern w:val="0"/>
                <w:sz w:val="18"/>
                <w:szCs w:val="18"/>
              </w:rPr>
              <w:br/>
              <w:t>(2)型号:100对</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个</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9</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1129"/>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12</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030411004001</w:t>
            </w:r>
          </w:p>
        </w:tc>
        <w:tc>
          <w:tcPr>
            <w:tcW w:w="1332"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PDU电源</w:t>
            </w:r>
          </w:p>
        </w:tc>
        <w:tc>
          <w:tcPr>
            <w:tcW w:w="1863"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WDZN-BYJ-4mm2 1层弱电井到1层各房间机柜</w:t>
            </w:r>
            <w:r w:rsidRPr="00DE089C">
              <w:rPr>
                <w:rFonts w:ascii="宋体" w:eastAsia="宋体" w:hAnsi="宋体" w:cs="宋体" w:hint="eastAsia"/>
                <w:color w:val="000000"/>
                <w:kern w:val="0"/>
                <w:sz w:val="18"/>
                <w:szCs w:val="18"/>
              </w:rPr>
              <w:br/>
              <w:t>材质:铜芯</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2460.00</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372"/>
        </w:trPr>
        <w:tc>
          <w:tcPr>
            <w:tcW w:w="724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righ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righ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r>
      <w:tr w:rsidR="00DE089C" w:rsidRPr="00DE089C" w:rsidTr="00DE089C">
        <w:trPr>
          <w:trHeight w:val="597"/>
        </w:trPr>
        <w:tc>
          <w:tcPr>
            <w:tcW w:w="9385" w:type="dxa"/>
            <w:gridSpan w:val="9"/>
            <w:tcBorders>
              <w:top w:val="nil"/>
              <w:left w:val="nil"/>
              <w:bottom w:val="nil"/>
              <w:right w:val="nil"/>
            </w:tcBorders>
            <w:shd w:val="clear" w:color="auto" w:fill="auto"/>
            <w:vAlign w:val="center"/>
            <w:hideMark/>
          </w:tcPr>
          <w:p w:rsidR="00DE089C" w:rsidRPr="00DE089C" w:rsidRDefault="00DE089C" w:rsidP="00DE089C">
            <w:pPr>
              <w:widowControl/>
              <w:jc w:val="center"/>
              <w:rPr>
                <w:rFonts w:ascii="宋体" w:eastAsia="宋体" w:hAnsi="宋体" w:cs="宋体"/>
                <w:b/>
                <w:bCs/>
                <w:color w:val="000000"/>
                <w:kern w:val="0"/>
                <w:sz w:val="32"/>
                <w:szCs w:val="32"/>
              </w:rPr>
            </w:pPr>
            <w:r w:rsidRPr="00DE089C">
              <w:rPr>
                <w:rFonts w:ascii="宋体" w:eastAsia="宋体" w:hAnsi="宋体" w:cs="宋体" w:hint="eastAsia"/>
                <w:b/>
                <w:bCs/>
                <w:color w:val="000000"/>
                <w:kern w:val="0"/>
                <w:sz w:val="32"/>
                <w:szCs w:val="32"/>
              </w:rPr>
              <w:t>分部分项工程量清单与计价表</w:t>
            </w:r>
          </w:p>
        </w:tc>
      </w:tr>
      <w:tr w:rsidR="00DE089C" w:rsidRPr="00DE089C" w:rsidTr="00DE089C">
        <w:trPr>
          <w:trHeight w:val="75"/>
        </w:trPr>
        <w:tc>
          <w:tcPr>
            <w:tcW w:w="9385" w:type="dxa"/>
            <w:gridSpan w:val="9"/>
            <w:tcBorders>
              <w:top w:val="nil"/>
              <w:left w:val="nil"/>
              <w:bottom w:val="nil"/>
              <w:right w:val="nil"/>
            </w:tcBorders>
            <w:shd w:val="clear" w:color="auto" w:fill="auto"/>
            <w:vAlign w:val="center"/>
            <w:hideMark/>
          </w:tcPr>
          <w:p w:rsidR="00DE089C" w:rsidRPr="00DE089C" w:rsidRDefault="00DE089C" w:rsidP="00DE089C">
            <w:pPr>
              <w:widowControl/>
              <w:jc w:val="center"/>
              <w:rPr>
                <w:rFonts w:ascii="宋体" w:eastAsia="宋体" w:hAnsi="宋体" w:cs="宋体"/>
                <w:b/>
                <w:bCs/>
                <w:color w:val="000000"/>
                <w:kern w:val="0"/>
                <w:sz w:val="32"/>
                <w:szCs w:val="32"/>
              </w:rPr>
            </w:pPr>
          </w:p>
        </w:tc>
      </w:tr>
      <w:tr w:rsidR="00DE089C" w:rsidRPr="00DE089C" w:rsidTr="00DE089C">
        <w:trPr>
          <w:trHeight w:val="552"/>
        </w:trPr>
        <w:tc>
          <w:tcPr>
            <w:tcW w:w="3132" w:type="dxa"/>
            <w:gridSpan w:val="3"/>
            <w:tcBorders>
              <w:top w:val="nil"/>
              <w:left w:val="nil"/>
              <w:bottom w:val="nil"/>
              <w:right w:val="nil"/>
            </w:tcBorders>
            <w:shd w:val="clear" w:color="auto" w:fill="auto"/>
            <w:vAlign w:val="bottom"/>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工程名称:医学部本科教学实验室弱电改造工程</w:t>
            </w:r>
          </w:p>
        </w:tc>
        <w:tc>
          <w:tcPr>
            <w:tcW w:w="4113" w:type="dxa"/>
            <w:gridSpan w:val="4"/>
            <w:tcBorders>
              <w:top w:val="nil"/>
              <w:left w:val="nil"/>
              <w:bottom w:val="nil"/>
              <w:right w:val="nil"/>
            </w:tcBorders>
            <w:shd w:val="clear" w:color="auto" w:fill="auto"/>
            <w:vAlign w:val="bottom"/>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标段：</w:t>
            </w:r>
          </w:p>
        </w:tc>
        <w:tc>
          <w:tcPr>
            <w:tcW w:w="2140" w:type="dxa"/>
            <w:gridSpan w:val="2"/>
            <w:tcBorders>
              <w:top w:val="nil"/>
              <w:left w:val="nil"/>
              <w:bottom w:val="nil"/>
              <w:right w:val="nil"/>
            </w:tcBorders>
            <w:shd w:val="clear" w:color="auto" w:fill="auto"/>
            <w:vAlign w:val="bottom"/>
            <w:hideMark/>
          </w:tcPr>
          <w:p w:rsidR="00DE089C" w:rsidRPr="00DE089C" w:rsidRDefault="00DE089C" w:rsidP="00DE089C">
            <w:pPr>
              <w:widowControl/>
              <w:jc w:val="righ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第1页 共2页</w:t>
            </w:r>
          </w:p>
        </w:tc>
      </w:tr>
      <w:tr w:rsidR="00DE089C" w:rsidRPr="00DE089C" w:rsidTr="00DE089C">
        <w:trPr>
          <w:trHeight w:val="372"/>
        </w:trPr>
        <w:tc>
          <w:tcPr>
            <w:tcW w:w="4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项目编码</w:t>
            </w:r>
          </w:p>
        </w:tc>
        <w:tc>
          <w:tcPr>
            <w:tcW w:w="133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项目名称</w:t>
            </w:r>
          </w:p>
        </w:tc>
        <w:tc>
          <w:tcPr>
            <w:tcW w:w="186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项目特征描述</w:t>
            </w:r>
          </w:p>
        </w:tc>
        <w:tc>
          <w:tcPr>
            <w:tcW w:w="799"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计量</w:t>
            </w:r>
            <w:r w:rsidRPr="00DE089C">
              <w:rPr>
                <w:rFonts w:ascii="宋体" w:eastAsia="宋体" w:hAnsi="宋体" w:cs="宋体" w:hint="eastAsia"/>
                <w:color w:val="000000"/>
                <w:kern w:val="0"/>
                <w:sz w:val="20"/>
                <w:szCs w:val="20"/>
              </w:rPr>
              <w:br/>
              <w:t>单位</w:t>
            </w:r>
          </w:p>
        </w:tc>
        <w:tc>
          <w:tcPr>
            <w:tcW w:w="93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工程量</w:t>
            </w:r>
          </w:p>
        </w:tc>
        <w:tc>
          <w:tcPr>
            <w:tcW w:w="2655"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金额(元)</w:t>
            </w:r>
          </w:p>
        </w:tc>
      </w:tr>
      <w:tr w:rsidR="00DE089C" w:rsidRPr="00DE089C" w:rsidTr="00DE089C">
        <w:trPr>
          <w:trHeight w:val="668"/>
        </w:trPr>
        <w:tc>
          <w:tcPr>
            <w:tcW w:w="460" w:type="dxa"/>
            <w:vMerge/>
            <w:tcBorders>
              <w:top w:val="single" w:sz="4" w:space="0" w:color="auto"/>
              <w:left w:val="single" w:sz="4" w:space="0" w:color="auto"/>
              <w:bottom w:val="single" w:sz="4" w:space="0" w:color="000000"/>
              <w:right w:val="single" w:sz="4" w:space="0" w:color="000000"/>
            </w:tcBorders>
            <w:vAlign w:val="center"/>
            <w:hideMark/>
          </w:tcPr>
          <w:p w:rsidR="00DE089C" w:rsidRPr="00DE089C" w:rsidRDefault="00DE089C" w:rsidP="00DE089C">
            <w:pPr>
              <w:widowControl/>
              <w:jc w:val="left"/>
              <w:rPr>
                <w:rFonts w:ascii="宋体" w:eastAsia="宋体" w:hAnsi="宋体" w:cs="宋体"/>
                <w:color w:val="000000"/>
                <w:kern w:val="0"/>
                <w:sz w:val="20"/>
                <w:szCs w:val="20"/>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rsidR="00DE089C" w:rsidRPr="00DE089C" w:rsidRDefault="00DE089C" w:rsidP="00DE089C">
            <w:pPr>
              <w:widowControl/>
              <w:jc w:val="left"/>
              <w:rPr>
                <w:rFonts w:ascii="宋体" w:eastAsia="宋体" w:hAnsi="宋体" w:cs="宋体"/>
                <w:color w:val="000000"/>
                <w:kern w:val="0"/>
                <w:sz w:val="20"/>
                <w:szCs w:val="20"/>
              </w:rPr>
            </w:pPr>
          </w:p>
        </w:tc>
        <w:tc>
          <w:tcPr>
            <w:tcW w:w="1332" w:type="dxa"/>
            <w:vMerge/>
            <w:tcBorders>
              <w:top w:val="single" w:sz="4" w:space="0" w:color="auto"/>
              <w:left w:val="single" w:sz="4" w:space="0" w:color="000000"/>
              <w:bottom w:val="single" w:sz="4" w:space="0" w:color="000000"/>
              <w:right w:val="single" w:sz="4" w:space="0" w:color="000000"/>
            </w:tcBorders>
            <w:vAlign w:val="center"/>
            <w:hideMark/>
          </w:tcPr>
          <w:p w:rsidR="00DE089C" w:rsidRPr="00DE089C" w:rsidRDefault="00DE089C" w:rsidP="00DE089C">
            <w:pPr>
              <w:widowControl/>
              <w:jc w:val="left"/>
              <w:rPr>
                <w:rFonts w:ascii="宋体" w:eastAsia="宋体" w:hAnsi="宋体" w:cs="宋体"/>
                <w:color w:val="000000"/>
                <w:kern w:val="0"/>
                <w:sz w:val="20"/>
                <w:szCs w:val="20"/>
              </w:rPr>
            </w:pPr>
          </w:p>
        </w:tc>
        <w:tc>
          <w:tcPr>
            <w:tcW w:w="1863" w:type="dxa"/>
            <w:vMerge/>
            <w:tcBorders>
              <w:top w:val="single" w:sz="4" w:space="0" w:color="auto"/>
              <w:left w:val="single" w:sz="4" w:space="0" w:color="000000"/>
              <w:bottom w:val="single" w:sz="4" w:space="0" w:color="000000"/>
              <w:right w:val="single" w:sz="4" w:space="0" w:color="000000"/>
            </w:tcBorders>
            <w:vAlign w:val="center"/>
            <w:hideMark/>
          </w:tcPr>
          <w:p w:rsidR="00DE089C" w:rsidRPr="00DE089C" w:rsidRDefault="00DE089C" w:rsidP="00DE089C">
            <w:pPr>
              <w:widowControl/>
              <w:jc w:val="left"/>
              <w:rPr>
                <w:rFonts w:ascii="宋体" w:eastAsia="宋体" w:hAnsi="宋体" w:cs="宋体"/>
                <w:color w:val="000000"/>
                <w:kern w:val="0"/>
                <w:sz w:val="18"/>
                <w:szCs w:val="18"/>
              </w:rPr>
            </w:pPr>
          </w:p>
        </w:tc>
        <w:tc>
          <w:tcPr>
            <w:tcW w:w="799" w:type="dxa"/>
            <w:vMerge/>
            <w:tcBorders>
              <w:top w:val="single" w:sz="4" w:space="0" w:color="auto"/>
              <w:left w:val="single" w:sz="4" w:space="0" w:color="000000"/>
              <w:bottom w:val="single" w:sz="4" w:space="0" w:color="000000"/>
              <w:right w:val="single" w:sz="4" w:space="0" w:color="000000"/>
            </w:tcBorders>
            <w:vAlign w:val="center"/>
            <w:hideMark/>
          </w:tcPr>
          <w:p w:rsidR="00DE089C" w:rsidRPr="00DE089C" w:rsidRDefault="00DE089C" w:rsidP="00DE089C">
            <w:pPr>
              <w:widowControl/>
              <w:jc w:val="left"/>
              <w:rPr>
                <w:rFonts w:ascii="宋体" w:eastAsia="宋体" w:hAnsi="宋体" w:cs="宋体"/>
                <w:color w:val="000000"/>
                <w:kern w:val="0"/>
                <w:sz w:val="20"/>
                <w:szCs w:val="20"/>
              </w:rPr>
            </w:pPr>
          </w:p>
        </w:tc>
        <w:tc>
          <w:tcPr>
            <w:tcW w:w="936" w:type="dxa"/>
            <w:vMerge/>
            <w:tcBorders>
              <w:top w:val="single" w:sz="4" w:space="0" w:color="auto"/>
              <w:left w:val="single" w:sz="4" w:space="0" w:color="000000"/>
              <w:bottom w:val="single" w:sz="4" w:space="0" w:color="000000"/>
              <w:right w:val="single" w:sz="4" w:space="0" w:color="000000"/>
            </w:tcBorders>
            <w:vAlign w:val="center"/>
            <w:hideMark/>
          </w:tcPr>
          <w:p w:rsidR="00DE089C" w:rsidRPr="00DE089C" w:rsidRDefault="00DE089C" w:rsidP="00DE089C">
            <w:pPr>
              <w:widowControl/>
              <w:jc w:val="left"/>
              <w:rPr>
                <w:rFonts w:ascii="宋体" w:eastAsia="宋体" w:hAnsi="宋体" w:cs="宋体"/>
                <w:color w:val="000000"/>
                <w:kern w:val="0"/>
                <w:sz w:val="20"/>
                <w:szCs w:val="20"/>
              </w:rPr>
            </w:pPr>
          </w:p>
        </w:tc>
        <w:tc>
          <w:tcPr>
            <w:tcW w:w="515" w:type="dxa"/>
            <w:tcBorders>
              <w:top w:val="nil"/>
              <w:left w:val="nil"/>
              <w:bottom w:val="single" w:sz="4" w:space="0" w:color="auto"/>
              <w:right w:val="single" w:sz="4" w:space="0" w:color="000000"/>
            </w:tcBorders>
            <w:shd w:val="clear" w:color="000000" w:fill="FFFFFF"/>
            <w:noWrap/>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综合</w:t>
            </w:r>
            <w:r w:rsidRPr="00DE089C">
              <w:rPr>
                <w:rFonts w:ascii="宋体" w:eastAsia="宋体" w:hAnsi="宋体" w:cs="宋体" w:hint="eastAsia"/>
                <w:color w:val="000000"/>
                <w:kern w:val="0"/>
                <w:sz w:val="20"/>
                <w:szCs w:val="20"/>
              </w:rPr>
              <w:br/>
              <w:t>单价</w:t>
            </w:r>
          </w:p>
        </w:tc>
        <w:tc>
          <w:tcPr>
            <w:tcW w:w="605" w:type="dxa"/>
            <w:tcBorders>
              <w:top w:val="nil"/>
              <w:left w:val="nil"/>
              <w:bottom w:val="single" w:sz="4" w:space="0" w:color="auto"/>
              <w:right w:val="single" w:sz="4" w:space="0" w:color="000000"/>
            </w:tcBorders>
            <w:shd w:val="clear" w:color="000000" w:fill="FFFFFF"/>
            <w:noWrap/>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合价</w:t>
            </w:r>
          </w:p>
        </w:tc>
        <w:tc>
          <w:tcPr>
            <w:tcW w:w="1535"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材料设备</w:t>
            </w:r>
            <w:r w:rsidRPr="00DE089C">
              <w:rPr>
                <w:rFonts w:ascii="宋体" w:eastAsia="宋体" w:hAnsi="宋体" w:cs="宋体" w:hint="eastAsia"/>
                <w:color w:val="000000"/>
                <w:kern w:val="0"/>
                <w:sz w:val="20"/>
                <w:szCs w:val="20"/>
              </w:rPr>
              <w:br/>
              <w:t>暂估合价</w:t>
            </w:r>
          </w:p>
        </w:tc>
      </w:tr>
      <w:tr w:rsidR="00DE089C" w:rsidRPr="00DE089C" w:rsidTr="00DE089C">
        <w:trPr>
          <w:trHeight w:val="1590"/>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13</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030502005001</w:t>
            </w:r>
          </w:p>
        </w:tc>
        <w:tc>
          <w:tcPr>
            <w:tcW w:w="1332"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双绞线缆</w:t>
            </w:r>
          </w:p>
        </w:tc>
        <w:tc>
          <w:tcPr>
            <w:tcW w:w="1863"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(1)名称:弱电布线配线</w:t>
            </w:r>
            <w:r w:rsidRPr="00DE089C">
              <w:rPr>
                <w:rFonts w:ascii="宋体" w:eastAsia="宋体" w:hAnsi="宋体" w:cs="宋体" w:hint="eastAsia"/>
                <w:color w:val="000000"/>
                <w:kern w:val="0"/>
                <w:sz w:val="18"/>
                <w:szCs w:val="18"/>
              </w:rPr>
              <w:br/>
              <w:t>(2)规格:UTP-CAT-6线缆</w:t>
            </w:r>
            <w:r w:rsidRPr="00DE089C">
              <w:rPr>
                <w:rFonts w:ascii="宋体" w:eastAsia="宋体" w:hAnsi="宋体" w:cs="宋体" w:hint="eastAsia"/>
                <w:color w:val="000000"/>
                <w:kern w:val="0"/>
                <w:sz w:val="18"/>
                <w:szCs w:val="18"/>
              </w:rPr>
              <w:br/>
              <w:t>(3)敷设方式:管/暗槽内穿放</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m</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18300.00</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14</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030502019001</w:t>
            </w:r>
          </w:p>
        </w:tc>
        <w:tc>
          <w:tcPr>
            <w:tcW w:w="1332"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双绞线缆测试</w:t>
            </w:r>
          </w:p>
        </w:tc>
        <w:tc>
          <w:tcPr>
            <w:tcW w:w="1863"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（1）线缆测试</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信息点</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900.000</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372"/>
        </w:trPr>
        <w:tc>
          <w:tcPr>
            <w:tcW w:w="460" w:type="dxa"/>
            <w:tcBorders>
              <w:top w:val="nil"/>
              <w:left w:val="single" w:sz="4" w:space="0" w:color="auto"/>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340"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3195" w:type="dxa"/>
            <w:gridSpan w:val="2"/>
            <w:tcBorders>
              <w:top w:val="single" w:sz="4" w:space="0" w:color="auto"/>
              <w:left w:val="nil"/>
              <w:bottom w:val="single" w:sz="4" w:space="0" w:color="auto"/>
              <w:right w:val="single" w:sz="4" w:space="0" w:color="000000"/>
            </w:tcBorders>
            <w:shd w:val="clear" w:color="000000" w:fill="FFFFFF"/>
            <w:vAlign w:val="center"/>
            <w:hideMark/>
          </w:tcPr>
          <w:p w:rsidR="00DE089C" w:rsidRPr="00DE089C" w:rsidRDefault="00DE089C" w:rsidP="00DE089C">
            <w:pPr>
              <w:widowControl/>
              <w:jc w:val="lef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分部小计</w:t>
            </w:r>
          </w:p>
        </w:tc>
        <w:tc>
          <w:tcPr>
            <w:tcW w:w="799" w:type="dxa"/>
            <w:tcBorders>
              <w:top w:val="nil"/>
              <w:left w:val="nil"/>
              <w:bottom w:val="single" w:sz="4" w:space="0" w:color="auto"/>
              <w:right w:val="single" w:sz="4" w:space="0" w:color="auto"/>
            </w:tcBorders>
            <w:shd w:val="clear" w:color="000000" w:fill="FFFFFF"/>
            <w:vAlign w:val="center"/>
            <w:hideMark/>
          </w:tcPr>
          <w:p w:rsidR="00DE089C" w:rsidRPr="00DE089C" w:rsidRDefault="00DE089C" w:rsidP="00DE089C">
            <w:pPr>
              <w:widowControl/>
              <w:jc w:val="center"/>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936"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51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60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c>
          <w:tcPr>
            <w:tcW w:w="1535" w:type="dxa"/>
            <w:tcBorders>
              <w:top w:val="nil"/>
              <w:left w:val="nil"/>
              <w:bottom w:val="single" w:sz="4" w:space="0" w:color="auto"/>
              <w:right w:val="single" w:sz="4" w:space="0" w:color="auto"/>
            </w:tcBorders>
            <w:shd w:val="clear" w:color="000000" w:fill="FFFFFF"/>
            <w:noWrap/>
            <w:vAlign w:val="center"/>
            <w:hideMark/>
          </w:tcPr>
          <w:p w:rsidR="00DE089C" w:rsidRPr="00DE089C" w:rsidRDefault="00DE089C" w:rsidP="00DE089C">
            <w:pPr>
              <w:widowControl/>
              <w:jc w:val="right"/>
              <w:rPr>
                <w:rFonts w:ascii="宋体" w:eastAsia="宋体" w:hAnsi="宋体" w:cs="宋体"/>
                <w:color w:val="000000"/>
                <w:kern w:val="0"/>
                <w:sz w:val="18"/>
                <w:szCs w:val="18"/>
              </w:rPr>
            </w:pPr>
            <w:r w:rsidRPr="00DE089C">
              <w:rPr>
                <w:rFonts w:ascii="宋体" w:eastAsia="宋体" w:hAnsi="宋体" w:cs="宋体" w:hint="eastAsia"/>
                <w:color w:val="000000"/>
                <w:kern w:val="0"/>
                <w:sz w:val="18"/>
                <w:szCs w:val="18"/>
              </w:rPr>
              <w:t xml:space="preserve">　</w:t>
            </w:r>
          </w:p>
        </w:tc>
      </w:tr>
      <w:tr w:rsidR="00DE089C" w:rsidRPr="00DE089C" w:rsidTr="00DE089C">
        <w:trPr>
          <w:trHeight w:val="342"/>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1332"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1863"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799"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515"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r>
      <w:tr w:rsidR="00DE089C" w:rsidRPr="00DE089C" w:rsidTr="00DE089C">
        <w:trPr>
          <w:trHeight w:val="357"/>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1332"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1863"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799"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936"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515"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605"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r>
      <w:tr w:rsidR="00DE089C" w:rsidRPr="00DE089C" w:rsidTr="00DE089C">
        <w:trPr>
          <w:trHeight w:val="372"/>
        </w:trPr>
        <w:tc>
          <w:tcPr>
            <w:tcW w:w="724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本页小计</w:t>
            </w:r>
          </w:p>
        </w:tc>
        <w:tc>
          <w:tcPr>
            <w:tcW w:w="605"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righ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righ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r>
      <w:tr w:rsidR="00DE089C" w:rsidRPr="00DE089C" w:rsidTr="00DE089C">
        <w:trPr>
          <w:trHeight w:val="372"/>
        </w:trPr>
        <w:tc>
          <w:tcPr>
            <w:tcW w:w="7245"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DE089C" w:rsidRPr="00DE089C" w:rsidRDefault="00DE089C" w:rsidP="00DE089C">
            <w:pPr>
              <w:widowControl/>
              <w:jc w:val="center"/>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合    计</w:t>
            </w:r>
          </w:p>
        </w:tc>
        <w:tc>
          <w:tcPr>
            <w:tcW w:w="605"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righ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c>
          <w:tcPr>
            <w:tcW w:w="1535" w:type="dxa"/>
            <w:tcBorders>
              <w:top w:val="nil"/>
              <w:left w:val="nil"/>
              <w:bottom w:val="single" w:sz="4" w:space="0" w:color="auto"/>
              <w:right w:val="single" w:sz="4" w:space="0" w:color="auto"/>
            </w:tcBorders>
            <w:shd w:val="clear" w:color="auto" w:fill="auto"/>
            <w:noWrap/>
            <w:vAlign w:val="center"/>
            <w:hideMark/>
          </w:tcPr>
          <w:p w:rsidR="00DE089C" w:rsidRPr="00DE089C" w:rsidRDefault="00DE089C" w:rsidP="00DE089C">
            <w:pPr>
              <w:widowControl/>
              <w:jc w:val="left"/>
              <w:rPr>
                <w:rFonts w:ascii="宋体" w:eastAsia="宋体" w:hAnsi="宋体" w:cs="宋体"/>
                <w:color w:val="000000"/>
                <w:kern w:val="0"/>
                <w:sz w:val="20"/>
                <w:szCs w:val="20"/>
              </w:rPr>
            </w:pPr>
            <w:r w:rsidRPr="00DE089C">
              <w:rPr>
                <w:rFonts w:ascii="宋体" w:eastAsia="宋体" w:hAnsi="宋体" w:cs="宋体" w:hint="eastAsia"/>
                <w:color w:val="000000"/>
                <w:kern w:val="0"/>
                <w:sz w:val="20"/>
                <w:szCs w:val="20"/>
              </w:rPr>
              <w:t xml:space="preserve">　</w:t>
            </w:r>
          </w:p>
        </w:tc>
      </w:tr>
    </w:tbl>
    <w:p w:rsidR="001804D6" w:rsidRDefault="001804D6" w:rsidP="006B217E">
      <w:pPr>
        <w:autoSpaceDE w:val="0"/>
        <w:autoSpaceDN w:val="0"/>
        <w:adjustRightInd w:val="0"/>
        <w:jc w:val="left"/>
        <w:rPr>
          <w:rFonts w:ascii="楷体" w:eastAsia="楷体" w:cs="楷体"/>
          <w:color w:val="FF0000"/>
          <w:kern w:val="0"/>
          <w:sz w:val="30"/>
          <w:szCs w:val="30"/>
          <w:lang w:val="zh-CN"/>
        </w:rPr>
      </w:pPr>
    </w:p>
    <w:p w:rsidR="006B217E" w:rsidRDefault="006B217E" w:rsidP="006B217E">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6B217E" w:rsidRDefault="006B217E" w:rsidP="006B217E">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1531"/>
        <w:gridCol w:w="2936"/>
        <w:gridCol w:w="3823"/>
      </w:tblGrid>
      <w:tr w:rsidR="006B217E" w:rsidTr="00AB6A1A">
        <w:trPr>
          <w:jc w:val="center"/>
        </w:trPr>
        <w:tc>
          <w:tcPr>
            <w:tcW w:w="1531" w:type="dxa"/>
          </w:tcPr>
          <w:p w:rsidR="006B217E" w:rsidRDefault="006B217E" w:rsidP="00AB6A1A">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2936" w:type="dxa"/>
          </w:tcPr>
          <w:p w:rsidR="006B217E" w:rsidRDefault="006B217E" w:rsidP="00AB6A1A">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3823" w:type="dxa"/>
          </w:tcPr>
          <w:p w:rsidR="006B217E" w:rsidRDefault="006B217E" w:rsidP="00AB6A1A">
            <w:pPr>
              <w:autoSpaceDE w:val="0"/>
              <w:autoSpaceDN w:val="0"/>
              <w:adjustRightInd w:val="0"/>
              <w:jc w:val="center"/>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r w:rsidR="006B217E" w:rsidTr="00AB6A1A">
        <w:trPr>
          <w:jc w:val="center"/>
        </w:trPr>
        <w:tc>
          <w:tcPr>
            <w:tcW w:w="1531" w:type="dxa"/>
            <w:shd w:val="clear" w:color="auto" w:fill="auto"/>
            <w:vAlign w:val="center"/>
          </w:tcPr>
          <w:p w:rsidR="006B217E" w:rsidRDefault="006B217E" w:rsidP="00AB6A1A">
            <w:pPr>
              <w:jc w:val="center"/>
              <w:rPr>
                <w:color w:val="000000"/>
                <w:sz w:val="28"/>
                <w:szCs w:val="28"/>
              </w:rPr>
            </w:pPr>
          </w:p>
        </w:tc>
        <w:tc>
          <w:tcPr>
            <w:tcW w:w="2936" w:type="dxa"/>
            <w:shd w:val="clear" w:color="auto" w:fill="auto"/>
            <w:vAlign w:val="center"/>
          </w:tcPr>
          <w:p w:rsidR="006B217E" w:rsidRDefault="006B217E" w:rsidP="00AB6A1A">
            <w:pPr>
              <w:rPr>
                <w:color w:val="000000"/>
                <w:sz w:val="28"/>
                <w:szCs w:val="28"/>
              </w:rPr>
            </w:pPr>
          </w:p>
        </w:tc>
        <w:tc>
          <w:tcPr>
            <w:tcW w:w="3823" w:type="dxa"/>
            <w:shd w:val="clear" w:color="auto" w:fill="auto"/>
            <w:vAlign w:val="center"/>
          </w:tcPr>
          <w:p w:rsidR="006B217E" w:rsidRDefault="006B217E" w:rsidP="00AB6A1A">
            <w:pPr>
              <w:rPr>
                <w:color w:val="000000"/>
                <w:sz w:val="28"/>
                <w:szCs w:val="28"/>
              </w:rPr>
            </w:pPr>
          </w:p>
        </w:tc>
      </w:tr>
    </w:tbl>
    <w:p w:rsidR="006B217E" w:rsidRDefault="006B217E" w:rsidP="006B217E">
      <w:pPr>
        <w:spacing w:line="360" w:lineRule="auto"/>
        <w:ind w:right="87"/>
        <w:rPr>
          <w:rFonts w:ascii="宋体" w:hAnsi="宋体"/>
          <w:color w:val="FF0000"/>
          <w:sz w:val="28"/>
          <w:szCs w:val="28"/>
        </w:rPr>
      </w:pPr>
      <w:r>
        <w:rPr>
          <w:rFonts w:ascii="宋体" w:hAnsi="宋体"/>
          <w:color w:val="FF0000"/>
          <w:sz w:val="28"/>
          <w:szCs w:val="28"/>
        </w:rPr>
        <w:br w:type="page"/>
      </w:r>
    </w:p>
    <w:p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6B217E" w:rsidRPr="000320FA" w:rsidRDefault="006B217E" w:rsidP="006B217E">
      <w:pPr>
        <w:rPr>
          <w:b/>
          <w:color w:val="000000"/>
          <w:sz w:val="24"/>
          <w:lang w:val="en-GB"/>
        </w:rPr>
      </w:pPr>
    </w:p>
    <w:p w:rsidR="006B217E" w:rsidRPr="000320FA" w:rsidRDefault="00AD426E"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6B217E" w:rsidRPr="000320FA" w:rsidRDefault="00AD426E"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rPr>
          <w:bCs/>
          <w:color w:val="FF0000"/>
          <w:lang w:val="en-GB"/>
        </w:rPr>
      </w:pPr>
    </w:p>
    <w:p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6B217E" w:rsidRPr="000320FA" w:rsidRDefault="006B217E" w:rsidP="006B217E">
      <w:pPr>
        <w:jc w:val="left"/>
        <w:rPr>
          <w:rFonts w:ascii="宋体"/>
          <w:b/>
          <w:bCs/>
          <w:kern w:val="0"/>
          <w:sz w:val="46"/>
          <w:szCs w:val="46"/>
        </w:rPr>
      </w:pPr>
    </w:p>
    <w:p w:rsidR="006B217E" w:rsidRPr="000320FA" w:rsidRDefault="006B217E" w:rsidP="006B217E">
      <w:pPr>
        <w:jc w:val="left"/>
        <w:rPr>
          <w:rFonts w:ascii="宋体"/>
          <w:b/>
          <w:bCs/>
          <w:kern w:val="0"/>
          <w:sz w:val="46"/>
          <w:szCs w:val="46"/>
        </w:rPr>
      </w:pPr>
    </w:p>
    <w:p w:rsidR="006B217E" w:rsidRPr="000320FA" w:rsidRDefault="006B217E" w:rsidP="006B217E">
      <w:pPr>
        <w:jc w:val="left"/>
        <w:rPr>
          <w:sz w:val="36"/>
          <w:szCs w:val="36"/>
          <w:u w:val="single"/>
        </w:rPr>
      </w:pPr>
      <w:r w:rsidRPr="000320FA">
        <w:rPr>
          <w:rFonts w:hint="eastAsia"/>
          <w:sz w:val="36"/>
          <w:szCs w:val="36"/>
        </w:rPr>
        <w:t>建设单位：</w:t>
      </w:r>
    </w:p>
    <w:p w:rsidR="006B217E" w:rsidRPr="000320FA" w:rsidRDefault="006B217E" w:rsidP="006B217E">
      <w:pPr>
        <w:rPr>
          <w:sz w:val="36"/>
        </w:rPr>
      </w:pPr>
    </w:p>
    <w:p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rsidR="006B217E" w:rsidRPr="000320FA" w:rsidRDefault="006B217E" w:rsidP="006B217E">
      <w:pPr>
        <w:jc w:val="left"/>
        <w:rPr>
          <w:sz w:val="36"/>
          <w:szCs w:val="36"/>
        </w:rPr>
      </w:pPr>
    </w:p>
    <w:p w:rsidR="006B217E" w:rsidRPr="000320FA" w:rsidRDefault="006B217E" w:rsidP="006B217E">
      <w:pPr>
        <w:jc w:val="left"/>
        <w:rPr>
          <w:sz w:val="30"/>
          <w:u w:val="single"/>
        </w:rPr>
      </w:pPr>
      <w:r w:rsidRPr="000320FA">
        <w:rPr>
          <w:rFonts w:hint="eastAsia"/>
          <w:sz w:val="36"/>
          <w:szCs w:val="36"/>
        </w:rPr>
        <w:t>工程名称：</w:t>
      </w:r>
    </w:p>
    <w:p w:rsidR="006B217E" w:rsidRPr="000320FA" w:rsidRDefault="006B217E" w:rsidP="006B217E">
      <w:pPr>
        <w:rPr>
          <w:sz w:val="30"/>
        </w:rPr>
      </w:pPr>
    </w:p>
    <w:p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rsidR="006B217E" w:rsidRPr="000320FA" w:rsidRDefault="006B217E" w:rsidP="006B217E">
      <w:pPr>
        <w:rPr>
          <w:sz w:val="30"/>
        </w:rPr>
      </w:pPr>
    </w:p>
    <w:p w:rsidR="006B217E" w:rsidRPr="000320FA" w:rsidRDefault="006B217E" w:rsidP="006B217E">
      <w:pPr>
        <w:jc w:val="left"/>
        <w:rPr>
          <w:sz w:val="30"/>
          <w:u w:val="single"/>
        </w:rPr>
      </w:pPr>
      <w:r w:rsidRPr="000320FA">
        <w:rPr>
          <w:rFonts w:hint="eastAsia"/>
          <w:sz w:val="36"/>
          <w:szCs w:val="36"/>
        </w:rPr>
        <w:t>（大写）：</w:t>
      </w:r>
    </w:p>
    <w:p w:rsidR="006B217E" w:rsidRPr="000320FA" w:rsidRDefault="006B217E" w:rsidP="006B217E">
      <w:pPr>
        <w:ind w:firstLineChars="500" w:firstLine="1500"/>
        <w:rPr>
          <w:sz w:val="30"/>
          <w:u w:val="single"/>
        </w:rPr>
      </w:pPr>
    </w:p>
    <w:p w:rsidR="006B217E" w:rsidRPr="000320FA" w:rsidRDefault="006B217E" w:rsidP="006B217E">
      <w:pPr>
        <w:ind w:firstLineChars="500" w:firstLine="1500"/>
        <w:rPr>
          <w:sz w:val="30"/>
          <w:u w:val="single"/>
        </w:rPr>
      </w:pPr>
    </w:p>
    <w:p w:rsidR="006B217E" w:rsidRPr="000320FA" w:rsidRDefault="006B217E" w:rsidP="006B217E">
      <w:pPr>
        <w:jc w:val="left"/>
        <w:rPr>
          <w:sz w:val="30"/>
          <w:u w:val="single"/>
        </w:rPr>
      </w:pPr>
    </w:p>
    <w:p w:rsidR="006B217E" w:rsidRPr="000320FA" w:rsidRDefault="006B217E" w:rsidP="006B217E">
      <w:pPr>
        <w:jc w:val="left"/>
        <w:rPr>
          <w:sz w:val="30"/>
          <w:u w:val="single"/>
        </w:rPr>
      </w:pPr>
    </w:p>
    <w:p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rsidR="006B217E" w:rsidRPr="000320FA" w:rsidRDefault="006B217E" w:rsidP="006B217E">
      <w:pPr>
        <w:jc w:val="left"/>
        <w:rPr>
          <w:sz w:val="30"/>
          <w:u w:val="single"/>
        </w:rPr>
      </w:pPr>
    </w:p>
    <w:p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rsidR="006B217E" w:rsidRPr="000320FA" w:rsidRDefault="006B217E" w:rsidP="006B217E">
      <w:pPr>
        <w:rPr>
          <w:sz w:val="30"/>
        </w:rPr>
      </w:pPr>
    </w:p>
    <w:p w:rsidR="006B217E" w:rsidRPr="000320FA" w:rsidRDefault="006B217E" w:rsidP="006B217E">
      <w:pPr>
        <w:jc w:val="left"/>
        <w:rPr>
          <w:sz w:val="30"/>
        </w:rPr>
      </w:pPr>
      <w:r w:rsidRPr="000320FA">
        <w:rPr>
          <w:rFonts w:hint="eastAsia"/>
          <w:sz w:val="36"/>
          <w:szCs w:val="36"/>
        </w:rPr>
        <w:t>编制时间：</w:t>
      </w:r>
    </w:p>
    <w:p w:rsidR="006B217E" w:rsidRPr="000320FA" w:rsidRDefault="006B217E" w:rsidP="006B217E">
      <w:r w:rsidRPr="000320FA">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6B217E" w:rsidRPr="000320FA" w:rsidRDefault="006B217E" w:rsidP="006B217E"/>
    <w:tbl>
      <w:tblPr>
        <w:tblW w:w="5000" w:type="pct"/>
        <w:jc w:val="center"/>
        <w:tblCellMar>
          <w:left w:w="0" w:type="dxa"/>
          <w:right w:w="0" w:type="dxa"/>
        </w:tblCellMar>
        <w:tblLook w:val="0000"/>
      </w:tblPr>
      <w:tblGrid>
        <w:gridCol w:w="571"/>
        <w:gridCol w:w="5498"/>
        <w:gridCol w:w="2267"/>
      </w:tblGrid>
      <w:tr w:rsidR="006B217E" w:rsidRPr="000320FA" w:rsidTr="00AB6A1A">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6B217E" w:rsidRPr="000320FA" w:rsidRDefault="006B217E" w:rsidP="00AB6A1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rsidR="006B217E" w:rsidRPr="000320FA" w:rsidRDefault="006B217E" w:rsidP="00AB6A1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6B217E" w:rsidRPr="000320FA" w:rsidTr="00AB6A1A">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hint="eastAsia"/>
                <w:color w:val="FF0000"/>
                <w:sz w:val="18"/>
                <w:szCs w:val="18"/>
              </w:rPr>
              <w:t>0</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hint="eastAsia"/>
                <w:color w:val="FF0000"/>
                <w:sz w:val="18"/>
                <w:szCs w:val="18"/>
              </w:rPr>
              <w:t>0</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B217E" w:rsidRPr="000320FA" w:rsidRDefault="006B217E" w:rsidP="00AB6A1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cs="Arial"/>
                <w:sz w:val="20"/>
                <w:szCs w:val="20"/>
              </w:rPr>
            </w:pP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r>
      <w:tr w:rsidR="006B217E" w:rsidRPr="000320FA" w:rsidTr="00AB6A1A">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p>
        </w:tc>
      </w:tr>
      <w:tr w:rsidR="006B217E" w:rsidRPr="000320FA" w:rsidTr="00AB6A1A">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B217E" w:rsidRPr="000320FA" w:rsidRDefault="006B217E" w:rsidP="00AB6A1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B217E" w:rsidRPr="000320FA" w:rsidRDefault="006B217E" w:rsidP="00AB6A1A">
            <w:pPr>
              <w:jc w:val="right"/>
              <w:rPr>
                <w:rFonts w:ascii="宋体" w:hAnsi="宋体" w:cs="Arial"/>
                <w:sz w:val="18"/>
                <w:szCs w:val="18"/>
              </w:rPr>
            </w:pPr>
            <w:r w:rsidRPr="000320FA">
              <w:rPr>
                <w:rFonts w:cs="Arial" w:hint="eastAsia"/>
                <w:sz w:val="18"/>
                <w:szCs w:val="18"/>
              </w:rPr>
              <w:t xml:space="preserve">　</w:t>
            </w:r>
          </w:p>
        </w:tc>
      </w:tr>
    </w:tbl>
    <w:p w:rsidR="006B217E" w:rsidRDefault="006B217E" w:rsidP="006B217E">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6B217E" w:rsidRPr="000320FA" w:rsidRDefault="006B217E" w:rsidP="006B217E">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p>
    <w:p w:rsidR="006B217E" w:rsidRPr="000320FA" w:rsidRDefault="006B217E" w:rsidP="006B217E">
      <w:pPr>
        <w:widowControl/>
        <w:jc w:val="left"/>
        <w:rPr>
          <w:sz w:val="30"/>
        </w:rPr>
      </w:pPr>
      <w:r w:rsidRPr="000320FA">
        <w:rPr>
          <w:sz w:val="30"/>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tblPr>
      <w:tblGrid>
        <w:gridCol w:w="737"/>
        <w:gridCol w:w="1275"/>
        <w:gridCol w:w="2410"/>
        <w:gridCol w:w="1701"/>
        <w:gridCol w:w="573"/>
        <w:gridCol w:w="709"/>
        <w:gridCol w:w="709"/>
        <w:gridCol w:w="1110"/>
      </w:tblGrid>
      <w:tr w:rsidR="006B217E" w:rsidTr="00AB6A1A">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rsidTr="00AB6A1A">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6B217E" w:rsidRDefault="006B217E" w:rsidP="00AB6A1A">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合价</w:t>
            </w: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B217E" w:rsidRDefault="006B217E" w:rsidP="00AB6A1A">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B217E" w:rsidRDefault="006B217E" w:rsidP="00AB6A1A">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18"/>
                <w:szCs w:val="18"/>
              </w:rPr>
            </w:pPr>
          </w:p>
        </w:tc>
      </w:tr>
      <w:tr w:rsidR="006B217E" w:rsidTr="00AB6A1A">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r>
      <w:tr w:rsidR="006B217E" w:rsidTr="00AB6A1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jc w:val="right"/>
              <w:rPr>
                <w:rFonts w:ascii="宋体" w:eastAsia="宋体" w:hAnsi="宋体" w:cs="宋体"/>
                <w:color w:val="000000"/>
                <w:sz w:val="20"/>
                <w:szCs w:val="20"/>
              </w:rPr>
            </w:pPr>
            <w:r>
              <w:rPr>
                <w:rFonts w:hint="eastAsia"/>
                <w:color w:val="000000"/>
                <w:sz w:val="20"/>
                <w:szCs w:val="20"/>
              </w:rPr>
              <w:t xml:space="preserve">　</w:t>
            </w:r>
          </w:p>
        </w:tc>
      </w:tr>
      <w:tr w:rsidR="006B217E" w:rsidTr="00AB6A1A">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B217E" w:rsidRDefault="006B217E" w:rsidP="00AB6A1A">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B217E" w:rsidRDefault="006B217E" w:rsidP="00AB6A1A">
            <w:pPr>
              <w:rPr>
                <w:rFonts w:ascii="宋体" w:eastAsia="宋体" w:hAnsi="宋体" w:cs="宋体"/>
                <w:color w:val="000000"/>
                <w:sz w:val="20"/>
                <w:szCs w:val="20"/>
              </w:rPr>
            </w:pPr>
            <w:r>
              <w:rPr>
                <w:rFonts w:hint="eastAsia"/>
                <w:color w:val="000000"/>
                <w:sz w:val="20"/>
                <w:szCs w:val="20"/>
              </w:rPr>
              <w:t xml:space="preserve">　</w:t>
            </w:r>
          </w:p>
        </w:tc>
      </w:tr>
    </w:tbl>
    <w:p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6B217E" w:rsidRPr="000320FA" w:rsidRDefault="006B217E" w:rsidP="006B217E">
      <w:pPr>
        <w:spacing w:line="360" w:lineRule="auto"/>
        <w:rPr>
          <w:b/>
          <w:bCs/>
          <w:color w:val="000000"/>
          <w:sz w:val="24"/>
          <w:lang w:val="en-GB"/>
        </w:rPr>
      </w:pPr>
    </w:p>
    <w:p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rsidR="006B217E" w:rsidRPr="000320FA" w:rsidRDefault="006B217E" w:rsidP="006B217E">
      <w:pPr>
        <w:spacing w:line="360" w:lineRule="auto"/>
        <w:rPr>
          <w:color w:val="000000"/>
          <w:sz w:val="24"/>
          <w:lang w:val="en-GB"/>
        </w:rPr>
      </w:pPr>
    </w:p>
    <w:p w:rsidR="006B217E" w:rsidRPr="000320FA" w:rsidRDefault="006B217E" w:rsidP="006B217E">
      <w:pPr>
        <w:spacing w:line="360" w:lineRule="auto"/>
        <w:rPr>
          <w:color w:val="000000"/>
          <w:sz w:val="24"/>
          <w:lang w:val="en-GB"/>
        </w:rPr>
      </w:pP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000000"/>
          <w:lang w:val="en-GB"/>
        </w:rPr>
      </w:pPr>
    </w:p>
    <w:p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6B217E" w:rsidRPr="000320FA" w:rsidRDefault="006B217E" w:rsidP="006B217E">
      <w:pPr>
        <w:widowControl/>
        <w:jc w:val="left"/>
        <w:rPr>
          <w:color w:val="FF0000"/>
          <w:lang w:val="en-GB"/>
        </w:rPr>
      </w:pPr>
      <w:r w:rsidRPr="000320FA">
        <w:rPr>
          <w:color w:val="FF0000"/>
          <w:lang w:val="en-GB"/>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6B217E" w:rsidRPr="000320FA" w:rsidRDefault="006B217E" w:rsidP="006B217E">
      <w:pPr>
        <w:spacing w:line="360" w:lineRule="auto"/>
        <w:ind w:left="361" w:hangingChars="150" w:hanging="361"/>
        <w:rPr>
          <w:b/>
          <w:bCs/>
          <w:color w:val="000000"/>
          <w:sz w:val="24"/>
          <w:lang w:val="en-GB"/>
        </w:rPr>
      </w:pPr>
    </w:p>
    <w:p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6B217E" w:rsidRPr="000320FA" w:rsidRDefault="006B217E" w:rsidP="006B217E">
      <w:pPr>
        <w:spacing w:line="360" w:lineRule="auto"/>
        <w:rPr>
          <w:color w:val="000000"/>
          <w:sz w:val="24"/>
        </w:rPr>
      </w:pPr>
      <w:r w:rsidRPr="000320FA">
        <w:rPr>
          <w:rFonts w:hint="eastAsia"/>
          <w:color w:val="000000"/>
          <w:sz w:val="24"/>
        </w:rPr>
        <w:t>项目名称：</w:t>
      </w:r>
    </w:p>
    <w:p w:rsidR="006B217E" w:rsidRPr="000320FA" w:rsidRDefault="006B217E" w:rsidP="006B217E">
      <w:pPr>
        <w:spacing w:line="360" w:lineRule="auto"/>
        <w:rPr>
          <w:color w:val="000000"/>
          <w:sz w:val="24"/>
        </w:rPr>
      </w:pPr>
      <w:r w:rsidRPr="000320FA">
        <w:rPr>
          <w:rFonts w:hint="eastAsia"/>
          <w:color w:val="000000"/>
          <w:sz w:val="24"/>
        </w:rPr>
        <w:t>招标编号：</w:t>
      </w:r>
    </w:p>
    <w:p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B217E" w:rsidRPr="000320FA" w:rsidRDefault="006B217E" w:rsidP="006B217E">
      <w:pPr>
        <w:tabs>
          <w:tab w:val="left" w:pos="-3780"/>
        </w:tabs>
        <w:spacing w:line="360" w:lineRule="auto"/>
        <w:ind w:firstLineChars="200" w:firstLine="480"/>
        <w:rPr>
          <w:color w:val="000000"/>
          <w:sz w:val="24"/>
        </w:rPr>
      </w:pPr>
    </w:p>
    <w:p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rsidR="006B217E" w:rsidRPr="000320FA" w:rsidRDefault="006B217E" w:rsidP="006B217E">
      <w:pPr>
        <w:tabs>
          <w:tab w:val="left" w:pos="-3780"/>
        </w:tabs>
        <w:spacing w:line="360" w:lineRule="auto"/>
        <w:ind w:firstLineChars="200" w:firstLine="480"/>
        <w:rPr>
          <w:color w:val="000000"/>
          <w:sz w:val="24"/>
        </w:rPr>
      </w:pPr>
    </w:p>
    <w:p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6B217E" w:rsidRPr="00AB11A9" w:rsidRDefault="006B217E" w:rsidP="006B217E">
      <w:pPr>
        <w:spacing w:line="360" w:lineRule="auto"/>
        <w:jc w:val="center"/>
        <w:outlineLvl w:val="2"/>
        <w:rPr>
          <w:rFonts w:ascii="宋体" w:hAnsi="宋体"/>
          <w:b/>
          <w:sz w:val="24"/>
        </w:rPr>
      </w:pPr>
    </w:p>
    <w:p w:rsidR="006B217E" w:rsidRPr="000F4A55" w:rsidRDefault="006B217E" w:rsidP="006B217E">
      <w:pPr>
        <w:spacing w:line="360" w:lineRule="auto"/>
        <w:rPr>
          <w:sz w:val="24"/>
        </w:rPr>
      </w:pPr>
      <w:r w:rsidRPr="000F4A55">
        <w:rPr>
          <w:rFonts w:hint="eastAsia"/>
          <w:sz w:val="24"/>
        </w:rPr>
        <w:t>深圳大学招投标管理中心：</w:t>
      </w:r>
    </w:p>
    <w:p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rsidR="006B217E" w:rsidRDefault="006B217E" w:rsidP="006B217E">
      <w:pPr>
        <w:spacing w:line="360" w:lineRule="auto"/>
        <w:ind w:firstLineChars="200" w:firstLine="480"/>
        <w:rPr>
          <w:sz w:val="24"/>
        </w:rPr>
      </w:pPr>
    </w:p>
    <w:p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6B217E" w:rsidRDefault="006B217E" w:rsidP="006B217E">
      <w:pPr>
        <w:spacing w:line="360" w:lineRule="auto"/>
        <w:ind w:firstLineChars="200" w:firstLine="480"/>
        <w:rPr>
          <w:sz w:val="24"/>
        </w:rPr>
      </w:pPr>
    </w:p>
    <w:p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6B217E" w:rsidRDefault="006B217E" w:rsidP="006B217E">
      <w:pPr>
        <w:spacing w:line="360" w:lineRule="auto"/>
        <w:ind w:leftChars="675" w:left="1418"/>
        <w:rPr>
          <w:sz w:val="24"/>
        </w:rPr>
      </w:pPr>
    </w:p>
    <w:p w:rsidR="006B217E" w:rsidRPr="000F4A55" w:rsidRDefault="006B217E" w:rsidP="006B217E">
      <w:pPr>
        <w:spacing w:line="360" w:lineRule="auto"/>
        <w:ind w:leftChars="675" w:left="1418"/>
        <w:rPr>
          <w:sz w:val="24"/>
        </w:rPr>
      </w:pPr>
      <w:r w:rsidRPr="000F4A55">
        <w:rPr>
          <w:rFonts w:hint="eastAsia"/>
          <w:sz w:val="24"/>
        </w:rPr>
        <w:t>户名：</w:t>
      </w:r>
    </w:p>
    <w:p w:rsidR="006B217E" w:rsidRPr="000F4A55" w:rsidRDefault="006B217E" w:rsidP="006B217E">
      <w:pPr>
        <w:spacing w:line="360" w:lineRule="auto"/>
        <w:ind w:leftChars="675" w:left="1418"/>
        <w:rPr>
          <w:sz w:val="24"/>
        </w:rPr>
      </w:pPr>
      <w:r w:rsidRPr="000F4A55">
        <w:rPr>
          <w:rFonts w:hint="eastAsia"/>
          <w:sz w:val="24"/>
        </w:rPr>
        <w:t>账号：</w:t>
      </w:r>
    </w:p>
    <w:p w:rsidR="006B217E" w:rsidRPr="000F4A55" w:rsidRDefault="006B217E" w:rsidP="006B217E">
      <w:pPr>
        <w:spacing w:line="360" w:lineRule="auto"/>
        <w:ind w:leftChars="675" w:left="1418"/>
        <w:rPr>
          <w:sz w:val="24"/>
        </w:rPr>
      </w:pPr>
      <w:r w:rsidRPr="000F4A55">
        <w:rPr>
          <w:rFonts w:hint="eastAsia"/>
          <w:sz w:val="24"/>
        </w:rPr>
        <w:t>开户行：</w:t>
      </w:r>
    </w:p>
    <w:p w:rsidR="006B217E" w:rsidRPr="000F4A55" w:rsidRDefault="006B217E" w:rsidP="006B217E">
      <w:pPr>
        <w:spacing w:line="360" w:lineRule="auto"/>
        <w:rPr>
          <w:sz w:val="24"/>
        </w:rPr>
      </w:pPr>
    </w:p>
    <w:p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rsidR="006B217E" w:rsidRPr="000F4A55" w:rsidRDefault="006B217E" w:rsidP="006B217E">
      <w:pPr>
        <w:spacing w:line="360" w:lineRule="auto"/>
        <w:ind w:leftChars="2092" w:left="4393"/>
        <w:rPr>
          <w:sz w:val="24"/>
        </w:rPr>
      </w:pPr>
      <w:r w:rsidRPr="000F4A55">
        <w:rPr>
          <w:rFonts w:hint="eastAsia"/>
          <w:sz w:val="24"/>
        </w:rPr>
        <w:t>投标代表签名</w:t>
      </w:r>
    </w:p>
    <w:p w:rsidR="006B217E" w:rsidRPr="000F4A55" w:rsidRDefault="006B217E" w:rsidP="006B217E">
      <w:pPr>
        <w:spacing w:line="360" w:lineRule="auto"/>
        <w:ind w:leftChars="2092" w:left="4393"/>
        <w:rPr>
          <w:sz w:val="24"/>
        </w:rPr>
      </w:pPr>
      <w:r w:rsidRPr="000F4A55">
        <w:rPr>
          <w:rFonts w:hint="eastAsia"/>
          <w:sz w:val="24"/>
        </w:rPr>
        <w:t>联系电话</w:t>
      </w:r>
    </w:p>
    <w:p w:rsidR="006B217E" w:rsidRPr="000F4A55" w:rsidRDefault="006B217E" w:rsidP="006B217E">
      <w:pPr>
        <w:spacing w:line="360" w:lineRule="auto"/>
        <w:ind w:leftChars="2092" w:left="4393"/>
        <w:rPr>
          <w:sz w:val="24"/>
        </w:rPr>
      </w:pPr>
      <w:r w:rsidRPr="000F4A55">
        <w:rPr>
          <w:rFonts w:hint="eastAsia"/>
          <w:sz w:val="24"/>
        </w:rPr>
        <w:t>日期</w:t>
      </w:r>
    </w:p>
    <w:p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rsidR="006B217E" w:rsidRDefault="006B217E" w:rsidP="006B217E"/>
    <w:p w:rsidR="006B217E" w:rsidRDefault="006B217E" w:rsidP="006B217E"/>
    <w:p w:rsidR="006B217E" w:rsidRDefault="006B217E" w:rsidP="006B217E"/>
    <w:p w:rsidR="006B217E" w:rsidRDefault="006B217E" w:rsidP="006B217E"/>
    <w:p w:rsidR="006B217E" w:rsidRPr="00A00C86" w:rsidRDefault="006B217E" w:rsidP="00704CE5">
      <w:pPr>
        <w:rPr>
          <w:szCs w:val="21"/>
        </w:rPr>
      </w:pPr>
      <w:r>
        <w:rPr>
          <w:rFonts w:asciiTheme="minorEastAsia" w:hAnsiTheme="minorEastAsia" w:hint="eastAsia"/>
        </w:rPr>
        <w:t>注</w:t>
      </w:r>
      <w:r>
        <w:rPr>
          <w:rFonts w:asciiTheme="minorEastAsia" w:hAnsiTheme="minorEastAsia"/>
        </w:rPr>
        <w:t>：</w:t>
      </w:r>
      <w:r w:rsidR="00704CE5" w:rsidRPr="00704C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5"/>
        <w:gridCol w:w="533"/>
        <w:gridCol w:w="1243"/>
        <w:gridCol w:w="179"/>
        <w:gridCol w:w="1282"/>
        <w:gridCol w:w="1812"/>
        <w:gridCol w:w="1067"/>
        <w:gridCol w:w="278"/>
        <w:gridCol w:w="1243"/>
      </w:tblGrid>
      <w:tr w:rsidR="006B217E" w:rsidRPr="000320FA" w:rsidTr="00AB6A1A">
        <w:trPr>
          <w:trHeight w:val="510"/>
          <w:jc w:val="center"/>
        </w:trPr>
        <w:tc>
          <w:tcPr>
            <w:tcW w:w="520"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trHeight w:val="510"/>
          <w:jc w:val="center"/>
        </w:trPr>
        <w:tc>
          <w:tcPr>
            <w:tcW w:w="520"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cantSplit/>
          <w:trHeight w:val="510"/>
          <w:jc w:val="center"/>
        </w:trPr>
        <w:tc>
          <w:tcPr>
            <w:tcW w:w="520"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c>
          <w:tcPr>
            <w:tcW w:w="626" w:type="pct"/>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cantSplit/>
          <w:trHeight w:val="510"/>
          <w:jc w:val="center"/>
        </w:trPr>
        <w:tc>
          <w:tcPr>
            <w:tcW w:w="1562" w:type="pct"/>
            <w:gridSpan w:val="3"/>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6B217E" w:rsidRPr="000320FA" w:rsidRDefault="006B217E" w:rsidP="00AB6A1A">
            <w:pPr>
              <w:spacing w:line="360" w:lineRule="auto"/>
              <w:ind w:leftChars="-51" w:left="-107" w:rightChars="-51" w:right="-107"/>
              <w:rPr>
                <w:rFonts w:ascii="宋体" w:eastAsia="宋体" w:hAnsi="Courier New" w:cs="Times New Roman"/>
                <w:szCs w:val="21"/>
              </w:rPr>
            </w:pPr>
          </w:p>
        </w:tc>
      </w:tr>
      <w:tr w:rsidR="006B217E" w:rsidRPr="000320FA" w:rsidTr="00AB6A1A">
        <w:trPr>
          <w:cantSplit/>
          <w:trHeight w:val="510"/>
          <w:jc w:val="center"/>
        </w:trPr>
        <w:tc>
          <w:tcPr>
            <w:tcW w:w="5000" w:type="pct"/>
            <w:gridSpan w:val="9"/>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rsidTr="00AB6A1A">
        <w:trPr>
          <w:cantSplit/>
          <w:trHeight w:val="510"/>
          <w:jc w:val="center"/>
        </w:trPr>
        <w:tc>
          <w:tcPr>
            <w:tcW w:w="833" w:type="pct"/>
            <w:gridSpan w:val="2"/>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6B217E" w:rsidRPr="000320FA" w:rsidRDefault="006B217E" w:rsidP="00AB6A1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rsidTr="00AB6A1A">
        <w:trPr>
          <w:trHeight w:val="585"/>
          <w:jc w:val="center"/>
        </w:trPr>
        <w:tc>
          <w:tcPr>
            <w:tcW w:w="833" w:type="pct"/>
            <w:gridSpan w:val="2"/>
          </w:tcPr>
          <w:p w:rsidR="006B217E" w:rsidRPr="000320FA" w:rsidRDefault="006B217E" w:rsidP="00AB6A1A">
            <w:pPr>
              <w:spacing w:line="360" w:lineRule="auto"/>
              <w:rPr>
                <w:rFonts w:ascii="宋体" w:eastAsia="宋体" w:hAnsi="Courier New" w:cs="Times New Roman"/>
                <w:szCs w:val="21"/>
              </w:rPr>
            </w:pPr>
          </w:p>
        </w:tc>
        <w:tc>
          <w:tcPr>
            <w:tcW w:w="834" w:type="pct"/>
            <w:gridSpan w:val="2"/>
          </w:tcPr>
          <w:p w:rsidR="006B217E" w:rsidRPr="000320FA" w:rsidRDefault="006B217E" w:rsidP="00AB6A1A">
            <w:pPr>
              <w:spacing w:line="360" w:lineRule="auto"/>
              <w:rPr>
                <w:rFonts w:ascii="宋体" w:eastAsia="宋体" w:hAnsi="Courier New" w:cs="Times New Roman"/>
                <w:szCs w:val="21"/>
              </w:rPr>
            </w:pPr>
          </w:p>
        </w:tc>
        <w:tc>
          <w:tcPr>
            <w:tcW w:w="752" w:type="pct"/>
          </w:tcPr>
          <w:p w:rsidR="006B217E" w:rsidRPr="000320FA" w:rsidRDefault="006B217E" w:rsidP="00AB6A1A">
            <w:pPr>
              <w:spacing w:line="360" w:lineRule="auto"/>
              <w:rPr>
                <w:rFonts w:ascii="宋体" w:eastAsia="宋体" w:hAnsi="Courier New" w:cs="Times New Roman"/>
                <w:szCs w:val="21"/>
              </w:rPr>
            </w:pPr>
          </w:p>
        </w:tc>
        <w:tc>
          <w:tcPr>
            <w:tcW w:w="1063" w:type="pct"/>
          </w:tcPr>
          <w:p w:rsidR="006B217E" w:rsidRPr="000320FA" w:rsidRDefault="006B217E" w:rsidP="00AB6A1A">
            <w:pPr>
              <w:spacing w:line="360" w:lineRule="auto"/>
              <w:rPr>
                <w:rFonts w:ascii="宋体" w:eastAsia="宋体" w:hAnsi="Courier New" w:cs="Times New Roman"/>
                <w:szCs w:val="21"/>
              </w:rPr>
            </w:pPr>
          </w:p>
        </w:tc>
        <w:tc>
          <w:tcPr>
            <w:tcW w:w="789" w:type="pct"/>
            <w:gridSpan w:val="2"/>
          </w:tcPr>
          <w:p w:rsidR="006B217E" w:rsidRPr="000320FA" w:rsidRDefault="006B217E" w:rsidP="00AB6A1A">
            <w:pPr>
              <w:spacing w:line="360" w:lineRule="auto"/>
              <w:rPr>
                <w:rFonts w:ascii="宋体" w:eastAsia="宋体" w:hAnsi="Courier New" w:cs="Times New Roman"/>
                <w:szCs w:val="21"/>
              </w:rPr>
            </w:pPr>
          </w:p>
        </w:tc>
        <w:tc>
          <w:tcPr>
            <w:tcW w:w="729" w:type="pct"/>
          </w:tcPr>
          <w:p w:rsidR="006B217E" w:rsidRPr="000320FA" w:rsidRDefault="006B217E" w:rsidP="00AB6A1A">
            <w:pPr>
              <w:spacing w:line="360" w:lineRule="auto"/>
              <w:rPr>
                <w:rFonts w:ascii="宋体" w:eastAsia="宋体" w:hAnsi="Courier New" w:cs="Times New Roman"/>
                <w:szCs w:val="21"/>
              </w:rPr>
            </w:pPr>
          </w:p>
        </w:tc>
      </w:tr>
      <w:tr w:rsidR="006B217E" w:rsidRPr="000320FA" w:rsidTr="00AB6A1A">
        <w:trPr>
          <w:trHeight w:val="585"/>
          <w:jc w:val="center"/>
        </w:trPr>
        <w:tc>
          <w:tcPr>
            <w:tcW w:w="833" w:type="pct"/>
            <w:gridSpan w:val="2"/>
          </w:tcPr>
          <w:p w:rsidR="006B217E" w:rsidRPr="000320FA" w:rsidRDefault="006B217E" w:rsidP="00AB6A1A">
            <w:pPr>
              <w:spacing w:line="360" w:lineRule="auto"/>
              <w:rPr>
                <w:rFonts w:ascii="宋体" w:eastAsia="宋体" w:hAnsi="Courier New" w:cs="Times New Roman"/>
                <w:szCs w:val="21"/>
              </w:rPr>
            </w:pPr>
          </w:p>
        </w:tc>
        <w:tc>
          <w:tcPr>
            <w:tcW w:w="834" w:type="pct"/>
            <w:gridSpan w:val="2"/>
          </w:tcPr>
          <w:p w:rsidR="006B217E" w:rsidRPr="000320FA" w:rsidRDefault="006B217E" w:rsidP="00AB6A1A">
            <w:pPr>
              <w:spacing w:line="360" w:lineRule="auto"/>
              <w:rPr>
                <w:rFonts w:ascii="宋体" w:eastAsia="宋体" w:hAnsi="Courier New" w:cs="Times New Roman"/>
                <w:szCs w:val="21"/>
              </w:rPr>
            </w:pPr>
          </w:p>
        </w:tc>
        <w:tc>
          <w:tcPr>
            <w:tcW w:w="752" w:type="pct"/>
          </w:tcPr>
          <w:p w:rsidR="006B217E" w:rsidRPr="000320FA" w:rsidRDefault="006B217E" w:rsidP="00AB6A1A">
            <w:pPr>
              <w:spacing w:line="360" w:lineRule="auto"/>
              <w:rPr>
                <w:rFonts w:ascii="宋体" w:eastAsia="宋体" w:hAnsi="Courier New" w:cs="Times New Roman"/>
                <w:szCs w:val="21"/>
              </w:rPr>
            </w:pPr>
          </w:p>
        </w:tc>
        <w:tc>
          <w:tcPr>
            <w:tcW w:w="1063" w:type="pct"/>
          </w:tcPr>
          <w:p w:rsidR="006B217E" w:rsidRPr="000320FA" w:rsidRDefault="006B217E" w:rsidP="00AB6A1A">
            <w:pPr>
              <w:spacing w:line="360" w:lineRule="auto"/>
              <w:rPr>
                <w:rFonts w:ascii="宋体" w:eastAsia="宋体" w:hAnsi="Courier New" w:cs="Times New Roman"/>
                <w:szCs w:val="21"/>
              </w:rPr>
            </w:pPr>
          </w:p>
        </w:tc>
        <w:tc>
          <w:tcPr>
            <w:tcW w:w="789" w:type="pct"/>
            <w:gridSpan w:val="2"/>
          </w:tcPr>
          <w:p w:rsidR="006B217E" w:rsidRPr="000320FA" w:rsidRDefault="006B217E" w:rsidP="00AB6A1A">
            <w:pPr>
              <w:spacing w:line="360" w:lineRule="auto"/>
              <w:rPr>
                <w:rFonts w:ascii="宋体" w:eastAsia="宋体" w:hAnsi="Courier New" w:cs="Times New Roman"/>
                <w:szCs w:val="21"/>
              </w:rPr>
            </w:pPr>
          </w:p>
        </w:tc>
        <w:tc>
          <w:tcPr>
            <w:tcW w:w="729" w:type="pct"/>
          </w:tcPr>
          <w:p w:rsidR="006B217E" w:rsidRPr="000320FA" w:rsidRDefault="006B217E" w:rsidP="00AB6A1A">
            <w:pPr>
              <w:spacing w:line="360" w:lineRule="auto"/>
              <w:rPr>
                <w:rFonts w:ascii="宋体" w:eastAsia="宋体" w:hAnsi="Courier New" w:cs="Times New Roman"/>
                <w:szCs w:val="21"/>
              </w:rPr>
            </w:pPr>
          </w:p>
        </w:tc>
      </w:tr>
    </w:tbl>
    <w:p w:rsidR="006B217E" w:rsidRPr="000320FA" w:rsidRDefault="006B217E" w:rsidP="006B217E">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261"/>
        <w:gridCol w:w="4261"/>
      </w:tblGrid>
      <w:tr w:rsidR="006B217E" w:rsidRPr="000320FA" w:rsidTr="00AB6A1A">
        <w:trPr>
          <w:trHeight w:val="2815"/>
          <w:jc w:val="center"/>
        </w:trPr>
        <w:tc>
          <w:tcPr>
            <w:tcW w:w="2500" w:type="pct"/>
            <w:shd w:val="clear" w:color="auto" w:fill="auto"/>
            <w:vAlign w:val="center"/>
          </w:tcPr>
          <w:p w:rsidR="006B217E" w:rsidRPr="000320FA" w:rsidRDefault="006B217E" w:rsidP="00AB6A1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6B217E" w:rsidRPr="000320FA" w:rsidRDefault="006B217E" w:rsidP="00AB6A1A">
            <w:pPr>
              <w:spacing w:line="360" w:lineRule="auto"/>
              <w:ind w:right="-89"/>
              <w:jc w:val="center"/>
              <w:rPr>
                <w:rFonts w:ascii="宋体"/>
              </w:rPr>
            </w:pPr>
            <w:r w:rsidRPr="000320FA">
              <w:rPr>
                <w:rFonts w:ascii="宋体" w:hint="eastAsia"/>
              </w:rPr>
              <w:t>身份证反面</w:t>
            </w:r>
          </w:p>
        </w:tc>
      </w:tr>
    </w:tbl>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rsidR="006B217E" w:rsidRPr="000320FA" w:rsidRDefault="006B217E" w:rsidP="006B217E">
      <w:pPr>
        <w:spacing w:line="360" w:lineRule="auto"/>
        <w:ind w:right="-89" w:firstLineChars="2350" w:firstLine="4935"/>
        <w:jc w:val="left"/>
        <w:rPr>
          <w:rFonts w:ascii="宋体"/>
        </w:rPr>
      </w:pPr>
    </w:p>
    <w:p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7" w:name="_投标承诺函"/>
      <w:bookmarkStart w:id="18" w:name="_Toc38337722"/>
      <w:bookmarkStart w:id="19" w:name="_Toc49329276"/>
      <w:bookmarkStart w:id="20" w:name="_Toc119321166"/>
      <w:bookmarkEnd w:id="17"/>
    </w:p>
    <w:p w:rsidR="006B217E" w:rsidRPr="000320FA" w:rsidRDefault="006B217E" w:rsidP="006B217E">
      <w:pPr>
        <w:widowControl/>
        <w:jc w:val="left"/>
        <w:rPr>
          <w:rFonts w:ascii="仿宋_GB2312" w:eastAsia="仿宋_GB2312"/>
        </w:rPr>
      </w:pPr>
      <w:r w:rsidRPr="000320FA">
        <w:rPr>
          <w:rFonts w:ascii="仿宋_GB2312" w:eastAsia="仿宋_GB2312"/>
        </w:rPr>
        <w:br w:type="page"/>
      </w:r>
    </w:p>
    <w:p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tblPr>
      <w:tblGrid>
        <w:gridCol w:w="8522"/>
      </w:tblGrid>
      <w:tr w:rsidR="006B217E" w:rsidRPr="000320FA" w:rsidTr="00AB6A1A">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B217E" w:rsidRPr="000320FA" w:rsidRDefault="006B217E" w:rsidP="00AB6A1A">
            <w:pPr>
              <w:snapToGrid w:val="0"/>
              <w:jc w:val="center"/>
              <w:rPr>
                <w:b/>
                <w:color w:val="000000"/>
                <w:sz w:val="30"/>
              </w:rPr>
            </w:pPr>
          </w:p>
          <w:p w:rsidR="006B217E" w:rsidRPr="000320FA" w:rsidRDefault="006B217E" w:rsidP="00AB6A1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6B217E" w:rsidRPr="000320FA" w:rsidRDefault="006B217E" w:rsidP="00AB6A1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6B217E" w:rsidRPr="000320FA" w:rsidRDefault="006B217E" w:rsidP="00AB6A1A">
            <w:pPr>
              <w:jc w:val="center"/>
              <w:rPr>
                <w:b/>
                <w:color w:val="000000"/>
                <w:sz w:val="32"/>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投标人：</w:t>
            </w:r>
          </w:p>
          <w:p w:rsidR="006B217E" w:rsidRPr="000320FA" w:rsidRDefault="006B217E" w:rsidP="00AB6A1A">
            <w:pPr>
              <w:spacing w:line="360" w:lineRule="auto"/>
              <w:ind w:leftChars="84" w:left="176" w:firstLineChars="400" w:firstLine="960"/>
              <w:rPr>
                <w:color w:val="000000"/>
                <w:sz w:val="24"/>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预选供应商编号：</w:t>
            </w:r>
          </w:p>
          <w:p w:rsidR="006B217E" w:rsidRPr="000320FA" w:rsidRDefault="006B217E" w:rsidP="00AB6A1A">
            <w:pPr>
              <w:spacing w:line="360" w:lineRule="auto"/>
              <w:ind w:leftChars="84" w:left="176" w:firstLineChars="400" w:firstLine="960"/>
              <w:rPr>
                <w:color w:val="000000"/>
                <w:sz w:val="24"/>
                <w:u w:val="single"/>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招标编号：</w:t>
            </w:r>
          </w:p>
          <w:p w:rsidR="006B217E" w:rsidRPr="000320FA" w:rsidRDefault="006B217E" w:rsidP="00AB6A1A">
            <w:pPr>
              <w:spacing w:line="360" w:lineRule="auto"/>
              <w:ind w:leftChars="84" w:left="176" w:firstLineChars="400" w:firstLine="960"/>
              <w:rPr>
                <w:color w:val="000000"/>
                <w:sz w:val="24"/>
              </w:rPr>
            </w:pPr>
          </w:p>
          <w:p w:rsidR="006B217E" w:rsidRPr="000320FA" w:rsidRDefault="006B217E" w:rsidP="00AB6A1A">
            <w:pPr>
              <w:spacing w:line="360" w:lineRule="auto"/>
              <w:ind w:leftChars="84" w:left="176" w:firstLineChars="400" w:firstLine="960"/>
              <w:rPr>
                <w:color w:val="000000"/>
                <w:sz w:val="24"/>
                <w:u w:val="single"/>
              </w:rPr>
            </w:pPr>
            <w:r w:rsidRPr="000320FA">
              <w:rPr>
                <w:rFonts w:hint="eastAsia"/>
                <w:color w:val="000000"/>
                <w:sz w:val="24"/>
              </w:rPr>
              <w:t>项目名称：</w:t>
            </w:r>
          </w:p>
          <w:p w:rsidR="006B217E" w:rsidRPr="000320FA" w:rsidRDefault="006B217E" w:rsidP="00AB6A1A">
            <w:pPr>
              <w:spacing w:line="360" w:lineRule="auto"/>
              <w:ind w:leftChars="84" w:left="176" w:firstLineChars="400" w:firstLine="960"/>
              <w:rPr>
                <w:color w:val="000000"/>
                <w:sz w:val="24"/>
                <w:u w:val="single"/>
              </w:rPr>
            </w:pPr>
          </w:p>
          <w:p w:rsidR="006B217E" w:rsidRPr="000320FA" w:rsidRDefault="006B217E" w:rsidP="00AB6A1A">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rsidR="006B217E" w:rsidRPr="000320FA" w:rsidRDefault="006B217E" w:rsidP="00AB6A1A">
            <w:pPr>
              <w:jc w:val="center"/>
              <w:rPr>
                <w:b/>
                <w:bCs/>
                <w:color w:val="000000"/>
              </w:rPr>
            </w:pPr>
          </w:p>
          <w:p w:rsidR="006B217E" w:rsidRPr="000320FA" w:rsidRDefault="006B217E" w:rsidP="00AB6A1A">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6B217E" w:rsidRPr="000320FA" w:rsidRDefault="006B217E" w:rsidP="00AB6A1A">
            <w:pPr>
              <w:jc w:val="center"/>
              <w:rPr>
                <w:color w:val="000000"/>
              </w:rPr>
            </w:pPr>
          </w:p>
        </w:tc>
      </w:tr>
    </w:tbl>
    <w:p w:rsidR="006B217E" w:rsidRPr="000320FA" w:rsidRDefault="006B217E" w:rsidP="006B217E">
      <w:pPr>
        <w:spacing w:line="360" w:lineRule="auto"/>
        <w:rPr>
          <w:color w:val="000000"/>
          <w:sz w:val="24"/>
        </w:rPr>
      </w:pPr>
    </w:p>
    <w:p w:rsidR="006B217E" w:rsidRPr="000320FA" w:rsidRDefault="006B217E" w:rsidP="006B217E">
      <w:pPr>
        <w:spacing w:line="360" w:lineRule="auto"/>
        <w:ind w:firstLineChars="200" w:firstLine="480"/>
        <w:rPr>
          <w:color w:val="000000"/>
          <w:sz w:val="24"/>
        </w:rPr>
      </w:pPr>
    </w:p>
    <w:p w:rsidR="006B217E" w:rsidRPr="000320FA" w:rsidRDefault="006B217E" w:rsidP="006B217E">
      <w:pPr>
        <w:spacing w:line="360" w:lineRule="auto"/>
        <w:ind w:firstLineChars="200" w:firstLine="480"/>
        <w:rPr>
          <w:color w:val="000000"/>
          <w:sz w:val="24"/>
          <w:lang w:val="en-GB"/>
        </w:rPr>
      </w:pPr>
    </w:p>
    <w:p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6B217E" w:rsidRPr="000320FA" w:rsidRDefault="006B217E" w:rsidP="006B217E">
      <w:pPr>
        <w:rPr>
          <w:lang w:val="en-GB"/>
        </w:rPr>
      </w:pPr>
    </w:p>
    <w:p w:rsidR="006B217E" w:rsidRPr="000320FA" w:rsidRDefault="006B217E" w:rsidP="006B217E">
      <w:pPr>
        <w:rPr>
          <w:lang w:val="en-GB"/>
        </w:rPr>
      </w:pPr>
    </w:p>
    <w:p w:rsidR="006B217E" w:rsidRPr="000320FA" w:rsidRDefault="006B217E" w:rsidP="00F664A2">
      <w:pPr>
        <w:spacing w:beforeLines="50"/>
        <w:jc w:val="left"/>
        <w:rPr>
          <w:rFonts w:ascii="仿宋" w:eastAsia="仿宋"/>
          <w:color w:val="000000"/>
          <w:sz w:val="24"/>
        </w:rPr>
      </w:pPr>
    </w:p>
    <w:p w:rsidR="00226A3C" w:rsidRPr="006B217E" w:rsidRDefault="00226A3C"/>
    <w:sectPr w:rsidR="00226A3C" w:rsidRPr="006B217E" w:rsidSect="00461DBB">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F37" w:rsidRDefault="00442F37" w:rsidP="006B217E">
      <w:r>
        <w:separator/>
      </w:r>
    </w:p>
  </w:endnote>
  <w:endnote w:type="continuationSeparator" w:id="1">
    <w:p w:rsidR="00442F37" w:rsidRDefault="00442F37" w:rsidP="006B21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charset w:val="00"/>
    <w:family w:val="decorative"/>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0320FA" w:rsidRDefault="00226A3C" w:rsidP="000320FA">
    <w:pPr>
      <w:pStyle w:val="a4"/>
    </w:pPr>
    <w:r>
      <w:rPr>
        <w:rFonts w:hint="eastAsia"/>
      </w:rPr>
      <w:t xml:space="preserve">　　　　　　　　　　　　　　　　　　　　　　</w:t>
    </w:r>
    <w:r w:rsidR="00AD426E">
      <w:fldChar w:fldCharType="begin"/>
    </w:r>
    <w:r>
      <w:instrText xml:space="preserve"> PAGE  \* Arabic  \* MERGEFORMAT </w:instrText>
    </w:r>
    <w:r w:rsidR="00AD426E">
      <w:fldChar w:fldCharType="separate"/>
    </w:r>
    <w:r w:rsidR="00F664A2">
      <w:rPr>
        <w:noProof/>
      </w:rPr>
      <w:t>3</w:t>
    </w:r>
    <w:r w:rsidR="00AD426E">
      <w:fldChar w:fldCharType="end"/>
    </w:r>
    <w:r>
      <w:t xml:space="preserve"> / </w:t>
    </w:r>
    <w:fldSimple w:instr=" NUMPAGES  \* Arabic  \* MERGEFORMAT ">
      <w:r w:rsidR="00F664A2">
        <w:rPr>
          <w:noProof/>
        </w:rPr>
        <w:t>20</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F37" w:rsidRDefault="00442F37" w:rsidP="006B217E">
      <w:r>
        <w:separator/>
      </w:r>
    </w:p>
  </w:footnote>
  <w:footnote w:type="continuationSeparator" w:id="1">
    <w:p w:rsidR="00442F37" w:rsidRDefault="00442F37" w:rsidP="006B21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FE5" w:rsidRPr="00FA4DD7" w:rsidRDefault="00226A3C">
    <w:pPr>
      <w:pStyle w:val="a3"/>
    </w:pPr>
    <w:r>
      <w:rPr>
        <w:rFonts w:hint="eastAsia"/>
      </w:rPr>
      <w:t>深圳大学招投标管理中心招标文件　　　　　　　　　　　　　　　　　　招标编号：</w:t>
    </w:r>
    <w:r w:rsidR="00734881">
      <w:t>SZUCG201703</w:t>
    </w:r>
    <w:r w:rsidR="00DE089C">
      <w:rPr>
        <w:rFonts w:hint="eastAsia"/>
      </w:rPr>
      <w:t>44</w:t>
    </w:r>
    <w:r w:rsidR="00734881">
      <w:t>GC</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B217E"/>
    <w:rsid w:val="00017506"/>
    <w:rsid w:val="001203D4"/>
    <w:rsid w:val="001562A1"/>
    <w:rsid w:val="001804D6"/>
    <w:rsid w:val="00226A3C"/>
    <w:rsid w:val="00253C52"/>
    <w:rsid w:val="002F7083"/>
    <w:rsid w:val="00442F37"/>
    <w:rsid w:val="004F666F"/>
    <w:rsid w:val="00584C9C"/>
    <w:rsid w:val="006A627E"/>
    <w:rsid w:val="006B217E"/>
    <w:rsid w:val="006F0652"/>
    <w:rsid w:val="00704CE5"/>
    <w:rsid w:val="00723821"/>
    <w:rsid w:val="00734881"/>
    <w:rsid w:val="008040AF"/>
    <w:rsid w:val="00863DFD"/>
    <w:rsid w:val="009F6662"/>
    <w:rsid w:val="00A31D1C"/>
    <w:rsid w:val="00AD426E"/>
    <w:rsid w:val="00BB3DF2"/>
    <w:rsid w:val="00C36896"/>
    <w:rsid w:val="00CC2794"/>
    <w:rsid w:val="00D33EA7"/>
    <w:rsid w:val="00DE089C"/>
    <w:rsid w:val="00E73E19"/>
    <w:rsid w:val="00F64498"/>
    <w:rsid w:val="00F664A2"/>
    <w:rsid w:val="00F7636A"/>
    <w:rsid w:val="00FA06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21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s>
</file>

<file path=word/webSettings.xml><?xml version="1.0" encoding="utf-8"?>
<w:webSettings xmlns:r="http://schemas.openxmlformats.org/officeDocument/2006/relationships" xmlns:w="http://schemas.openxmlformats.org/wordprocessingml/2006/main">
  <w:divs>
    <w:div w:id="1499006080">
      <w:bodyDiv w:val="1"/>
      <w:marLeft w:val="0"/>
      <w:marRight w:val="0"/>
      <w:marTop w:val="0"/>
      <w:marBottom w:val="0"/>
      <w:divBdr>
        <w:top w:val="none" w:sz="0" w:space="0" w:color="auto"/>
        <w:left w:val="none" w:sz="0" w:space="0" w:color="auto"/>
        <w:bottom w:val="none" w:sz="0" w:space="0" w:color="auto"/>
        <w:right w:val="none" w:sz="0" w:space="0" w:color="auto"/>
      </w:divBdr>
    </w:div>
    <w:div w:id="1615751776">
      <w:bodyDiv w:val="1"/>
      <w:marLeft w:val="0"/>
      <w:marRight w:val="0"/>
      <w:marTop w:val="0"/>
      <w:marBottom w:val="0"/>
      <w:divBdr>
        <w:top w:val="none" w:sz="0" w:space="0" w:color="auto"/>
        <w:left w:val="none" w:sz="0" w:space="0" w:color="auto"/>
        <w:bottom w:val="none" w:sz="0" w:space="0" w:color="auto"/>
        <w:right w:val="none" w:sz="0" w:space="0" w:color="auto"/>
      </w:divBdr>
    </w:div>
    <w:div w:id="1787002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20</Pages>
  <Words>1472</Words>
  <Characters>8393</Characters>
  <Application>Microsoft Office Word</Application>
  <DocSecurity>0</DocSecurity>
  <Lines>69</Lines>
  <Paragraphs>19</Paragraphs>
  <ScaleCrop>false</ScaleCrop>
  <Company>Microsoft</Company>
  <LinksUpToDate>false</LinksUpToDate>
  <CharactersWithSpaces>9846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15</cp:revision>
  <dcterms:created xsi:type="dcterms:W3CDTF">2017-09-13T04:46:00Z</dcterms:created>
  <dcterms:modified xsi:type="dcterms:W3CDTF">2017-09-21T09:46:00Z</dcterms:modified>
</cp:coreProperties>
</file>